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E2B0B" w14:textId="15BF4417" w:rsidR="000D2298" w:rsidRPr="000D2298" w:rsidRDefault="000D2298" w:rsidP="000D2298">
      <w:pPr>
        <w:spacing w:after="0" w:line="240" w:lineRule="auto"/>
        <w:jc w:val="right"/>
        <w:rPr>
          <w:rFonts w:ascii="Times New Roman" w:eastAsia="Times New Roman" w:hAnsi="Times New Roman"/>
          <w:sz w:val="20"/>
          <w:szCs w:val="20"/>
          <w:lang w:eastAsia="ru-RU"/>
        </w:rPr>
      </w:pPr>
      <w:r w:rsidRPr="000D2298">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4</w:t>
      </w:r>
    </w:p>
    <w:p w14:paraId="5C6632D7" w14:textId="77777777" w:rsidR="000D2298" w:rsidRPr="000D2298" w:rsidRDefault="000D2298" w:rsidP="000D2298">
      <w:pPr>
        <w:spacing w:after="0" w:line="240" w:lineRule="auto"/>
        <w:jc w:val="right"/>
        <w:rPr>
          <w:rFonts w:ascii="Times New Roman" w:eastAsia="Times New Roman" w:hAnsi="Times New Roman"/>
          <w:sz w:val="20"/>
          <w:szCs w:val="20"/>
          <w:lang w:eastAsia="ru-RU"/>
        </w:rPr>
      </w:pPr>
      <w:r w:rsidRPr="000D2298">
        <w:rPr>
          <w:rFonts w:ascii="Times New Roman" w:eastAsia="Times New Roman" w:hAnsi="Times New Roman"/>
          <w:sz w:val="20"/>
          <w:szCs w:val="20"/>
          <w:lang w:eastAsia="ru-RU"/>
        </w:rPr>
        <w:t>к Дополнительному соглашению 1</w:t>
      </w:r>
    </w:p>
    <w:p w14:paraId="57B94708" w14:textId="3CBD58CA" w:rsidR="000D2298" w:rsidRPr="000D2298" w:rsidRDefault="000D2298" w:rsidP="000D2298">
      <w:pPr>
        <w:spacing w:after="0" w:line="240" w:lineRule="auto"/>
        <w:jc w:val="right"/>
        <w:rPr>
          <w:rFonts w:ascii="Times New Roman" w:eastAsia="Times New Roman" w:hAnsi="Times New Roman"/>
          <w:sz w:val="20"/>
          <w:szCs w:val="20"/>
          <w:lang w:eastAsia="ru-RU"/>
        </w:rPr>
      </w:pPr>
      <w:r w:rsidRPr="000D2298">
        <w:rPr>
          <w:rFonts w:ascii="Times New Roman" w:eastAsia="Times New Roman" w:hAnsi="Times New Roman"/>
          <w:sz w:val="20"/>
          <w:szCs w:val="20"/>
          <w:lang w:eastAsia="ru-RU"/>
        </w:rPr>
        <w:t xml:space="preserve"> от 3</w:t>
      </w:r>
      <w:r w:rsidR="007D3F48">
        <w:rPr>
          <w:rFonts w:ascii="Times New Roman" w:eastAsia="Times New Roman" w:hAnsi="Times New Roman"/>
          <w:sz w:val="20"/>
          <w:szCs w:val="20"/>
          <w:lang w:eastAsia="ru-RU"/>
        </w:rPr>
        <w:t>1</w:t>
      </w:r>
      <w:r w:rsidRPr="000D2298">
        <w:rPr>
          <w:rFonts w:ascii="Times New Roman" w:eastAsia="Times New Roman" w:hAnsi="Times New Roman"/>
          <w:sz w:val="20"/>
          <w:szCs w:val="20"/>
          <w:lang w:eastAsia="ru-RU"/>
        </w:rPr>
        <w:t>.01.2025</w:t>
      </w:r>
    </w:p>
    <w:p w14:paraId="72C09D27" w14:textId="77777777" w:rsidR="000D2298" w:rsidRDefault="000D2298" w:rsidP="00AB38FD">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18433561"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w:t>
      </w:r>
      <w:r w:rsidR="00D76E8B">
        <w:rPr>
          <w:rFonts w:ascii="Times New Roman" w:eastAsia="Times New Roman" w:hAnsi="Times New Roman"/>
          <w:sz w:val="20"/>
          <w:szCs w:val="20"/>
          <w:lang w:eastAsia="ru-RU"/>
        </w:rPr>
        <w:t>5</w:t>
      </w:r>
      <w:r w:rsidRPr="00A15CC0">
        <w:rPr>
          <w:rFonts w:ascii="Times New Roman" w:eastAsia="Times New Roman" w:hAnsi="Times New Roman"/>
          <w:sz w:val="20"/>
          <w:szCs w:val="20"/>
          <w:lang w:eastAsia="ru-RU"/>
        </w:rPr>
        <w:t xml:space="preserve"> год</w:t>
      </w:r>
    </w:p>
    <w:p w14:paraId="6643E9B6" w14:textId="4020870D" w:rsidR="005866E9" w:rsidRPr="00362C43" w:rsidRDefault="005866E9" w:rsidP="00AB38FD">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w:t>
      </w:r>
      <w:r w:rsidR="00D76E8B">
        <w:rPr>
          <w:rFonts w:ascii="Times New Roman" w:eastAsia="Times New Roman" w:hAnsi="Times New Roman"/>
          <w:sz w:val="20"/>
          <w:szCs w:val="20"/>
          <w:lang w:eastAsia="ru-RU"/>
        </w:rPr>
        <w:t>8</w:t>
      </w:r>
      <w:r w:rsidRPr="00A15CC0">
        <w:rPr>
          <w:rFonts w:ascii="Times New Roman" w:eastAsia="Times New Roman" w:hAnsi="Times New Roman"/>
          <w:sz w:val="20"/>
          <w:szCs w:val="20"/>
          <w:lang w:eastAsia="ru-RU"/>
        </w:rPr>
        <w:t>.12.202</w:t>
      </w:r>
      <w:r w:rsidR="00D76E8B">
        <w:rPr>
          <w:rFonts w:ascii="Times New Roman" w:eastAsia="Times New Roman" w:hAnsi="Times New Roman"/>
          <w:sz w:val="20"/>
          <w:szCs w:val="20"/>
          <w:lang w:eastAsia="ru-RU"/>
        </w:rPr>
        <w:t>4</w:t>
      </w:r>
    </w:p>
    <w:p w14:paraId="38534E94" w14:textId="77777777" w:rsidR="005D1717" w:rsidRPr="00F16E81" w:rsidRDefault="005D1717" w:rsidP="00AB38FD">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AB38FD">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AB38FD">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AB38FD">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4E93732B" w:rsidR="00E93B75" w:rsidRPr="009678CD" w:rsidRDefault="006862F3" w:rsidP="00AB38FD">
      <w:pPr>
        <w:pStyle w:val="af0"/>
        <w:spacing w:before="0" w:beforeAutospacing="0" w:after="0" w:afterAutospacing="0" w:line="180" w:lineRule="atLeast"/>
        <w:ind w:firstLine="540"/>
        <w:jc w:val="both"/>
      </w:pPr>
      <w:r w:rsidRPr="009678CD">
        <w:t xml:space="preserve">– </w:t>
      </w:r>
      <w:r w:rsidR="00E65D2B" w:rsidRPr="009678CD">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D8428E" w:rsidRPr="00AB38FD">
        <w:t>позитронной эмиссионной томографии</w:t>
      </w:r>
      <w:r w:rsidR="00713556">
        <w:t xml:space="preserve"> и (или) </w:t>
      </w:r>
      <w:r w:rsidR="00D8428E" w:rsidRPr="00AB38FD">
        <w:t>позитронной эмиссионной томографии, совмещенной с компьютерной томографией, и однофотонной эмиссионной компьютерной томографии</w:t>
      </w:r>
      <w:r w:rsidR="00713556">
        <w:t xml:space="preserve"> и (или) </w:t>
      </w:r>
      <w:r w:rsidR="00D8428E" w:rsidRPr="00AB38FD">
        <w:t xml:space="preserve">однофотонной эмиссионной компьютерной томографии, совмещенной с компьютерной томографией (далее – ПЭТ/КТ и ОФЭКТ/ОФЭКТ-КТ), </w:t>
      </w:r>
      <w:r w:rsidR="00592034" w:rsidRPr="00592034">
        <w:rPr>
          <w:shd w:val="clear" w:color="auto" w:fill="FFFF00"/>
        </w:rPr>
        <w:t>на ведение школ для больных с хроническими неинфекционными заболеваниями,</w:t>
      </w:r>
      <w:r w:rsidR="00592034" w:rsidRPr="00592034">
        <w:t xml:space="preserve"> в том числе с сахарным диабетом,</w:t>
      </w:r>
      <w:r w:rsidR="00D8428E" w:rsidRPr="00D8428E">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w:t>
      </w:r>
      <w:r w:rsidR="00D8428E" w:rsidRPr="00AB38FD">
        <w:t>, в том числе центрами здоровья,</w:t>
      </w:r>
      <w:r w:rsidR="00D8428E" w:rsidRPr="00D8428E">
        <w:t xml:space="preserve"> и финансовое обеспечение фельдшерских здравпунктов,</w:t>
      </w:r>
      <w:r w:rsidR="00D8428E">
        <w:t xml:space="preserve"> фельдшерско-акушерских пунктов.</w:t>
      </w:r>
    </w:p>
    <w:p w14:paraId="771E3D9A" w14:textId="622A1CE4"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1984E0B1"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D8428E" w:rsidRPr="00AB38FD">
        <w:rPr>
          <w:rFonts w:ascii="Times New Roman" w:hAnsi="Times New Roman"/>
          <w:sz w:val="24"/>
          <w:szCs w:val="24"/>
        </w:rPr>
        <w:t>ПЭТ/КТ и ОФЭКТ/ОФЭКТ-КТ</w:t>
      </w:r>
      <w:r w:rsidRPr="00AB38FD">
        <w:rPr>
          <w:rFonts w:ascii="Times New Roman" w:hAnsi="Times New Roman"/>
          <w:sz w:val="24"/>
          <w:szCs w:val="24"/>
        </w:rPr>
        <w:t>;</w:t>
      </w:r>
    </w:p>
    <w:p w14:paraId="1B12534D"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профилактических медицинских осмотров и диспансеризации, в том числе углубленной </w:t>
      </w:r>
      <w:r w:rsidRPr="009678CD">
        <w:rPr>
          <w:rFonts w:ascii="Times New Roman" w:hAnsi="Times New Roman"/>
          <w:sz w:val="24"/>
          <w:szCs w:val="24"/>
        </w:rPr>
        <w:lastRenderedPageBreak/>
        <w:t>диспансеризации и диспансеризации для оценки репродуктивного здоровья женщин и мужчин;</w:t>
      </w:r>
    </w:p>
    <w:p w14:paraId="29127ED3"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459833ED" w14:textId="77777777" w:rsidR="00244BAC"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0AC07534" w14:textId="77777777" w:rsidR="005F06D6" w:rsidRPr="009678CD" w:rsidRDefault="005F06D6" w:rsidP="00AB38FD">
      <w:pPr>
        <w:pStyle w:val="a7"/>
        <w:widowControl w:val="0"/>
        <w:autoSpaceDE w:val="0"/>
        <w:autoSpaceDN w:val="0"/>
        <w:spacing w:after="0" w:line="240" w:lineRule="auto"/>
        <w:ind w:left="0" w:firstLine="709"/>
        <w:jc w:val="both"/>
        <w:rPr>
          <w:rFonts w:ascii="Times New Roman" w:hAnsi="Times New Roman"/>
          <w:sz w:val="24"/>
          <w:szCs w:val="24"/>
        </w:rPr>
      </w:pPr>
    </w:p>
    <w:p w14:paraId="6BC336B5" w14:textId="2BEA5FA0" w:rsidR="0045033E" w:rsidRPr="009678CD" w:rsidRDefault="0045033E"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AB38FD">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AB38FD">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AB38FD">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AB38FD">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AB38FD">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AB38FD">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AB38F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5445242" w14:textId="77777777" w:rsidR="0000344E" w:rsidRPr="0000344E" w:rsidRDefault="00232D5A" w:rsidP="0000344E">
      <w:pPr>
        <w:jc w:val="center"/>
        <w:rPr>
          <w:rFonts w:ascii="Times New Roman" w:eastAsia="Times New Roman" w:hAnsi="Times New Roman"/>
          <w:sz w:val="24"/>
          <w:szCs w:val="24"/>
          <w:lang w:eastAsia="ru-RU"/>
        </w:rPr>
      </w:pPr>
      <m:oMath>
        <m:sSub>
          <m:sSubPr>
            <m:ctrlPr>
              <w:rPr>
                <w:rFonts w:ascii="Cambria Math" w:hAnsi="Cambria Math"/>
                <w:i/>
                <w:color w:val="000000"/>
                <w:sz w:val="28"/>
                <w:shd w:val="clear" w:color="auto" w:fill="FFFF00"/>
              </w:rPr>
            </m:ctrlPr>
          </m:sSubPr>
          <m:e>
            <m:r>
              <w:rPr>
                <w:rFonts w:ascii="Cambria Math" w:hAnsi="Cambria Math"/>
                <w:color w:val="000000"/>
                <w:sz w:val="28"/>
                <w:shd w:val="clear" w:color="auto" w:fill="FFFF00"/>
              </w:rPr>
              <m:t>ОС</m:t>
            </m:r>
          </m:e>
          <m:sub>
            <m:r>
              <w:rPr>
                <w:rFonts w:ascii="Cambria Math" w:hAnsi="Cambria Math"/>
                <w:color w:val="000000"/>
                <w:sz w:val="28"/>
                <w:shd w:val="clear" w:color="auto" w:fill="FFFF00"/>
              </w:rPr>
              <m:t>АМБ</m:t>
            </m:r>
          </m:sub>
        </m:sSub>
        <m:r>
          <w:rPr>
            <w:rFonts w:ascii="Cambria Math" w:hAnsi="Cambria Math"/>
            <w:color w:val="000000"/>
            <w:sz w:val="28"/>
            <w:shd w:val="clear" w:color="auto" w:fill="FFFF00"/>
          </w:rPr>
          <m:t>=</m:t>
        </m:r>
        <m:d>
          <m:dPr>
            <m:ctrlPr>
              <w:rPr>
                <w:rFonts w:ascii="Cambria Math" w:hAnsi="Cambria Math"/>
                <w:i/>
                <w:color w:val="000000"/>
                <w:sz w:val="28"/>
                <w:szCs w:val="28"/>
                <w:shd w:val="clear" w:color="auto" w:fill="FFFF00"/>
              </w:rPr>
            </m:ctrlPr>
          </m:dPr>
          <m:e>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ПМО</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ПМО</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ДИСП</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ДИСП</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РЕПР</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РЕПР</m:t>
                </m:r>
              </m:sub>
            </m:sSub>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ИЦ</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ИЦ</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ОЗ</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ОЗ</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Д</m:t>
                </m:r>
                <m:d>
                  <m:dPr>
                    <m:ctrlPr>
                      <w:rPr>
                        <w:rFonts w:ascii="Cambria Math" w:hAnsi="Cambria Math"/>
                        <w:i/>
                        <w:color w:val="000000"/>
                        <w:sz w:val="28"/>
                        <w:szCs w:val="28"/>
                        <w:shd w:val="clear" w:color="auto" w:fill="FFFF00"/>
                      </w:rPr>
                    </m:ctrlPr>
                  </m:dPr>
                  <m:e>
                    <m:r>
                      <w:rPr>
                        <w:rFonts w:ascii="Cambria Math" w:hAnsi="Cambria Math"/>
                        <w:color w:val="000000"/>
                        <w:sz w:val="28"/>
                        <w:szCs w:val="28"/>
                        <w:shd w:val="clear" w:color="auto" w:fill="FFFF00"/>
                      </w:rPr>
                      <m:t>Л</m:t>
                    </m:r>
                  </m:e>
                </m:d>
                <m:r>
                  <w:rPr>
                    <w:rFonts w:ascii="Cambria Math" w:hAnsi="Cambria Math"/>
                    <w:color w:val="000000"/>
                    <w:sz w:val="28"/>
                    <w:szCs w:val="28"/>
                    <w:shd w:val="clear" w:color="auto" w:fill="FFFF00"/>
                  </w:rPr>
                  <m:t>И</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Д</m:t>
                </m:r>
                <m:d>
                  <m:dPr>
                    <m:ctrlPr>
                      <w:rPr>
                        <w:rFonts w:ascii="Cambria Math" w:hAnsi="Cambria Math"/>
                        <w:i/>
                        <w:color w:val="000000"/>
                        <w:sz w:val="28"/>
                        <w:szCs w:val="28"/>
                        <w:shd w:val="clear" w:color="auto" w:fill="FFFF00"/>
                      </w:rPr>
                    </m:ctrlPr>
                  </m:dPr>
                  <m:e>
                    <m:r>
                      <w:rPr>
                        <w:rFonts w:ascii="Cambria Math" w:hAnsi="Cambria Math"/>
                        <w:color w:val="000000"/>
                        <w:sz w:val="28"/>
                        <w:szCs w:val="28"/>
                        <w:shd w:val="clear" w:color="auto" w:fill="FFFF00"/>
                      </w:rPr>
                      <m:t>Л</m:t>
                    </m:r>
                  </m:e>
                </m:d>
                <m:r>
                  <w:rPr>
                    <w:rFonts w:ascii="Cambria Math" w:hAnsi="Cambria Math"/>
                    <w:color w:val="000000"/>
                    <w:sz w:val="28"/>
                    <w:szCs w:val="28"/>
                    <w:shd w:val="clear" w:color="auto" w:fill="FFFF00"/>
                  </w:rPr>
                  <m:t>И</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ШКОЛ</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ШКОЛ</m:t>
                    </m:r>
                  </m:sub>
                </m:sSub>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НЕОТЛ</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НЕОТЛ</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МР</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МР</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ДН</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ДН</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Но</m:t>
                </m:r>
              </m:e>
              <m:sub>
                <m:r>
                  <w:rPr>
                    <w:rFonts w:ascii="Cambria Math" w:hAnsi="Cambria Math"/>
                    <w:color w:val="000000"/>
                    <w:sz w:val="28"/>
                    <w:szCs w:val="28"/>
                    <w:shd w:val="clear" w:color="auto" w:fill="FFFF00"/>
                  </w:rPr>
                  <m:t>ЦЗ</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Нфз</m:t>
                </m:r>
              </m:e>
              <m:sub>
                <m:r>
                  <w:rPr>
                    <w:rFonts w:ascii="Cambria Math" w:hAnsi="Cambria Math"/>
                    <w:color w:val="000000"/>
                    <w:sz w:val="28"/>
                    <w:szCs w:val="28"/>
                    <w:shd w:val="clear" w:color="auto" w:fill="FFFF00"/>
                  </w:rPr>
                  <m:t>ЦЗ</m:t>
                </m:r>
              </m:sub>
            </m:sSub>
          </m:e>
        </m:d>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m:t>
            </m:r>
            <m:r>
              <w:rPr>
                <w:rFonts w:ascii="Cambria Math" w:hAnsi="Cambria Math"/>
                <w:color w:val="000000"/>
                <w:sz w:val="28"/>
                <w:shd w:val="clear" w:color="auto" w:fill="FFFF00"/>
              </w:rPr>
              <m:t>Ч</m:t>
            </m:r>
            <m:ctrlPr>
              <w:rPr>
                <w:rFonts w:ascii="Cambria Math" w:hAnsi="Cambria Math"/>
                <w:i/>
                <w:color w:val="000000"/>
                <w:sz w:val="28"/>
                <w:shd w:val="clear" w:color="auto" w:fill="FFFF00"/>
              </w:rPr>
            </m:ctrlPr>
          </m:e>
          <m:sub>
            <m:r>
              <w:rPr>
                <w:rFonts w:ascii="Cambria Math" w:hAnsi="Cambria Math"/>
                <w:color w:val="000000"/>
                <w:sz w:val="28"/>
                <w:shd w:val="clear" w:color="auto" w:fill="FFFF00"/>
              </w:rPr>
              <m:t>З</m:t>
            </m:r>
            <m:ctrlPr>
              <w:rPr>
                <w:rFonts w:ascii="Cambria Math" w:hAnsi="Cambria Math"/>
                <w:i/>
                <w:color w:val="000000"/>
                <w:sz w:val="28"/>
                <w:shd w:val="clear" w:color="auto" w:fill="FFFF00"/>
              </w:rPr>
            </m:ctrlPr>
          </m:sub>
        </m:sSub>
        <m:r>
          <w:rPr>
            <w:rFonts w:ascii="Cambria Math" w:hAnsi="Cambria Math"/>
            <w:color w:val="000000"/>
            <w:sz w:val="28"/>
            <w:shd w:val="clear" w:color="auto" w:fill="FFFF00"/>
          </w:rPr>
          <m:t>-</m:t>
        </m:r>
        <m:sSub>
          <m:sSubPr>
            <m:ctrlPr>
              <w:rPr>
                <w:rFonts w:ascii="Cambria Math" w:hAnsi="Cambria Math"/>
                <w:i/>
                <w:color w:val="000000"/>
                <w:sz w:val="28"/>
                <w:shd w:val="clear" w:color="auto" w:fill="FFFF00"/>
              </w:rPr>
            </m:ctrlPr>
          </m:sSubPr>
          <m:e>
            <m:r>
              <w:rPr>
                <w:rFonts w:ascii="Cambria Math" w:hAnsi="Cambria Math"/>
                <w:color w:val="000000"/>
                <w:sz w:val="28"/>
                <w:shd w:val="clear" w:color="auto" w:fill="FFFF00"/>
              </w:rPr>
              <m:t>ОС</m:t>
            </m:r>
          </m:e>
          <m:sub>
            <m:r>
              <w:rPr>
                <w:rFonts w:ascii="Cambria Math" w:hAnsi="Cambria Math"/>
                <w:color w:val="000000"/>
                <w:sz w:val="28"/>
                <w:shd w:val="clear" w:color="auto" w:fill="FFFF00"/>
              </w:rPr>
              <m:t>МТР</m:t>
            </m:r>
          </m:sub>
        </m:sSub>
      </m:oMath>
      <w:r w:rsidR="0000344E" w:rsidRPr="0000344E">
        <w:rPr>
          <w:rFonts w:ascii="Times New Roman" w:hAnsi="Times New Roman"/>
          <w:color w:val="000000"/>
          <w:sz w:val="28"/>
          <w:shd w:val="clear" w:color="auto" w:fill="FFFF00"/>
        </w:rPr>
        <w:t>,</w:t>
      </w:r>
      <w:r w:rsidR="0000344E" w:rsidRPr="0000344E">
        <w:rPr>
          <w:rFonts w:ascii="Times New Roman" w:hAnsi="Times New Roman"/>
          <w:color w:val="000000"/>
          <w:sz w:val="28"/>
        </w:rPr>
        <w:t xml:space="preserve"> </w:t>
      </w:r>
      <w:r w:rsidR="0000344E" w:rsidRPr="0000344E">
        <w:rPr>
          <w:rFonts w:ascii="Times New Roman" w:eastAsia="Times New Roman" w:hAnsi="Times New Roman"/>
          <w:sz w:val="24"/>
          <w:szCs w:val="24"/>
          <w:lang w:eastAsia="ru-RU"/>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00344E" w:rsidRPr="0000344E" w14:paraId="1EAEDB36" w14:textId="77777777" w:rsidTr="00DB3169">
        <w:tc>
          <w:tcPr>
            <w:tcW w:w="1587" w:type="dxa"/>
            <w:tcBorders>
              <w:top w:val="nil"/>
              <w:left w:val="nil"/>
              <w:bottom w:val="nil"/>
              <w:right w:val="nil"/>
            </w:tcBorders>
            <w:tcMar>
              <w:top w:w="102" w:type="dxa"/>
              <w:left w:w="62" w:type="dxa"/>
              <w:bottom w:w="102" w:type="dxa"/>
              <w:right w:w="62" w:type="dxa"/>
            </w:tcMar>
          </w:tcPr>
          <w:p w14:paraId="09148D24"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477456A"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00344E" w:rsidRPr="0000344E" w14:paraId="4E85BBDA" w14:textId="77777777" w:rsidTr="00DB3169">
        <w:tc>
          <w:tcPr>
            <w:tcW w:w="1587" w:type="dxa"/>
            <w:tcBorders>
              <w:top w:val="nil"/>
              <w:left w:val="nil"/>
              <w:bottom w:val="nil"/>
              <w:right w:val="nil"/>
            </w:tcBorders>
            <w:tcMar>
              <w:top w:w="102" w:type="dxa"/>
              <w:left w:w="62" w:type="dxa"/>
              <w:bottom w:w="102" w:type="dxa"/>
              <w:right w:w="62" w:type="dxa"/>
            </w:tcMar>
          </w:tcPr>
          <w:p w14:paraId="351C6914"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80287"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00344E" w:rsidRPr="0000344E" w14:paraId="3EF94296"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7B84669E"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РЕПР</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2161C618"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00344E" w:rsidRPr="0000344E" w14:paraId="071B855E" w14:textId="77777777" w:rsidTr="00DB3169">
        <w:tc>
          <w:tcPr>
            <w:tcW w:w="1587" w:type="dxa"/>
            <w:tcBorders>
              <w:top w:val="nil"/>
              <w:left w:val="nil"/>
              <w:bottom w:val="nil"/>
              <w:right w:val="nil"/>
            </w:tcBorders>
            <w:tcMar>
              <w:top w:w="102" w:type="dxa"/>
              <w:left w:w="62" w:type="dxa"/>
              <w:bottom w:w="102" w:type="dxa"/>
              <w:right w:w="62" w:type="dxa"/>
            </w:tcMar>
          </w:tcPr>
          <w:p w14:paraId="7B7C5359"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6B967BE2"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 xml:space="preserve">средний норматив объема медицинской помощи, оказываемой в амбулаторных условиях, для посещений с иными целями, установленный Территориальной </w:t>
            </w:r>
            <w:r w:rsidRPr="0000344E">
              <w:rPr>
                <w:rFonts w:ascii="Times New Roman" w:eastAsia="Times New Roman" w:hAnsi="Times New Roman" w:cs="Calibri"/>
                <w:color w:val="000000" w:themeColor="text1"/>
                <w:sz w:val="24"/>
                <w:szCs w:val="24"/>
                <w:lang w:eastAsia="ru-RU"/>
              </w:rPr>
              <w:lastRenderedPageBreak/>
              <w:t>программой государственных гарантий в части базовой программы, посещений;</w:t>
            </w:r>
          </w:p>
        </w:tc>
      </w:tr>
      <w:tr w:rsidR="0000344E" w:rsidRPr="0000344E" w14:paraId="30132286" w14:textId="77777777" w:rsidTr="00DB3169">
        <w:tc>
          <w:tcPr>
            <w:tcW w:w="1587" w:type="dxa"/>
            <w:tcBorders>
              <w:top w:val="nil"/>
              <w:left w:val="nil"/>
              <w:bottom w:val="nil"/>
              <w:right w:val="nil"/>
            </w:tcBorders>
            <w:tcMar>
              <w:top w:w="102" w:type="dxa"/>
              <w:left w:w="62" w:type="dxa"/>
              <w:bottom w:w="102" w:type="dxa"/>
              <w:right w:w="62" w:type="dxa"/>
            </w:tcMar>
          </w:tcPr>
          <w:p w14:paraId="45D808CB"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BD61C94"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00344E" w:rsidRPr="0000344E" w14:paraId="23A7E766"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69203077"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Д</m:t>
                    </m:r>
                    <m:d>
                      <m:dPr>
                        <m:ctrlPr>
                          <w:rPr>
                            <w:rFonts w:ascii="Cambria Math" w:hAnsi="Cambria Math"/>
                            <w:i/>
                            <w:sz w:val="24"/>
                            <w:szCs w:val="24"/>
                            <w:lang w:eastAsia="ru-RU"/>
                          </w:rPr>
                        </m:ctrlPr>
                      </m:dPr>
                      <m:e>
                        <m:r>
                          <w:rPr>
                            <w:rFonts w:ascii="Cambria Math" w:hAnsi="Cambria Math"/>
                            <w:sz w:val="24"/>
                            <w:szCs w:val="24"/>
                            <w:lang w:eastAsia="ru-RU"/>
                          </w:rPr>
                          <m:t>Л</m:t>
                        </m:r>
                      </m:e>
                    </m:d>
                    <m:r>
                      <w:rPr>
                        <w:rFonts w:ascii="Cambria Math" w:hAnsi="Cambria Math"/>
                        <w:sz w:val="24"/>
                        <w:szCs w:val="24"/>
                        <w:lang w:eastAsia="ru-RU"/>
                      </w:rPr>
                      <m:t>И</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12F03181"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00344E" w:rsidRPr="0000344E" w14:paraId="2CACDF51"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7B64FD1B"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ШКОЛ</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6C4EF8D4"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комплексных посещений;</w:t>
            </w:r>
          </w:p>
        </w:tc>
      </w:tr>
      <w:tr w:rsidR="0000344E" w:rsidRPr="0000344E" w14:paraId="02287D6A" w14:textId="77777777" w:rsidTr="00DB3169">
        <w:tc>
          <w:tcPr>
            <w:tcW w:w="1587" w:type="dxa"/>
            <w:tcBorders>
              <w:top w:val="nil"/>
              <w:left w:val="nil"/>
              <w:bottom w:val="nil"/>
              <w:right w:val="nil"/>
            </w:tcBorders>
            <w:tcMar>
              <w:top w:w="102" w:type="dxa"/>
              <w:left w:w="62" w:type="dxa"/>
              <w:bottom w:w="102" w:type="dxa"/>
              <w:right w:w="62" w:type="dxa"/>
            </w:tcMar>
          </w:tcPr>
          <w:p w14:paraId="7EFFFB77"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D5F0AA7"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00344E" w:rsidRPr="0000344E" w14:paraId="4FCE215A" w14:textId="77777777" w:rsidTr="00DB3169">
        <w:tc>
          <w:tcPr>
            <w:tcW w:w="1587" w:type="dxa"/>
            <w:tcBorders>
              <w:top w:val="nil"/>
              <w:left w:val="nil"/>
              <w:bottom w:val="nil"/>
              <w:right w:val="nil"/>
            </w:tcBorders>
            <w:tcMar>
              <w:top w:w="102" w:type="dxa"/>
              <w:left w:w="62" w:type="dxa"/>
              <w:bottom w:w="102" w:type="dxa"/>
              <w:right w:w="62" w:type="dxa"/>
            </w:tcMar>
          </w:tcPr>
          <w:p w14:paraId="66600FB1" w14:textId="77777777" w:rsidR="0000344E" w:rsidRPr="0000344E" w:rsidRDefault="00232D5A"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0E46DE62"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00344E">
              <w:rPr>
                <w:rFonts w:ascii="Times New Roman" w:eastAsia="Times New Roman" w:hAnsi="Times New Roman" w:cs="Calibri"/>
                <w:color w:val="000000" w:themeColor="text1"/>
                <w:sz w:val="24"/>
                <w:szCs w:val="24"/>
                <w:lang w:eastAsia="ru-RU"/>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00344E" w:rsidRPr="0000344E" w14:paraId="745C8AAF" w14:textId="77777777" w:rsidTr="00DB3169">
        <w:tc>
          <w:tcPr>
            <w:tcW w:w="1587" w:type="dxa"/>
            <w:tcBorders>
              <w:top w:val="nil"/>
              <w:left w:val="nil"/>
              <w:bottom w:val="nil"/>
              <w:right w:val="nil"/>
            </w:tcBorders>
            <w:tcMar>
              <w:top w:w="102" w:type="dxa"/>
              <w:left w:w="62" w:type="dxa"/>
              <w:bottom w:w="102" w:type="dxa"/>
              <w:right w:w="62" w:type="dxa"/>
            </w:tcMar>
          </w:tcPr>
          <w:p w14:paraId="31E26C09" w14:textId="77777777" w:rsidR="0000344E" w:rsidRPr="0000344E" w:rsidRDefault="00232D5A"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Но</m:t>
                    </m:r>
                  </m:e>
                  <m:sub>
                    <m:r>
                      <m:rPr>
                        <m:sty m:val="p"/>
                      </m:rPr>
                      <w:rPr>
                        <w:rFonts w:ascii="Cambria Math" w:eastAsia="Times New Roman" w:hAnsi="Cambria Math" w:cs="Calibri"/>
                        <w:sz w:val="24"/>
                        <w:szCs w:val="24"/>
                        <w:lang w:eastAsia="ru-RU"/>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56577627"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00344E" w:rsidRPr="0000344E" w14:paraId="4BFC3D1D"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1D415795"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Но</m:t>
                    </m:r>
                  </m:e>
                  <m:sub>
                    <m:r>
                      <w:rPr>
                        <w:rFonts w:ascii="Cambria Math" w:hAnsi="Cambria Math"/>
                        <w:sz w:val="24"/>
                        <w:szCs w:val="24"/>
                        <w:lang w:eastAsia="ru-RU"/>
                      </w:rPr>
                      <m:t>ЦЗ</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6EC9BA48"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комплексных посещений;</w:t>
            </w:r>
          </w:p>
        </w:tc>
      </w:tr>
      <w:tr w:rsidR="0000344E" w:rsidRPr="0000344E" w14:paraId="6755189F" w14:textId="77777777" w:rsidTr="00DB3169">
        <w:tc>
          <w:tcPr>
            <w:tcW w:w="1587" w:type="dxa"/>
            <w:tcBorders>
              <w:top w:val="nil"/>
              <w:left w:val="nil"/>
              <w:bottom w:val="nil"/>
              <w:right w:val="nil"/>
            </w:tcBorders>
            <w:tcMar>
              <w:top w:w="102" w:type="dxa"/>
              <w:left w:w="62" w:type="dxa"/>
              <w:bottom w:w="102" w:type="dxa"/>
              <w:right w:w="62" w:type="dxa"/>
            </w:tcMar>
          </w:tcPr>
          <w:p w14:paraId="26C15D2D"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63204071"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0344E" w:rsidRPr="0000344E" w14:paraId="024E52A3" w14:textId="77777777" w:rsidTr="00DB3169">
        <w:tc>
          <w:tcPr>
            <w:tcW w:w="1587" w:type="dxa"/>
            <w:tcBorders>
              <w:top w:val="nil"/>
              <w:left w:val="nil"/>
              <w:bottom w:val="nil"/>
              <w:right w:val="nil"/>
            </w:tcBorders>
            <w:tcMar>
              <w:top w:w="102" w:type="dxa"/>
              <w:left w:w="62" w:type="dxa"/>
              <w:bottom w:w="102" w:type="dxa"/>
              <w:right w:w="62" w:type="dxa"/>
            </w:tcMar>
          </w:tcPr>
          <w:p w14:paraId="469E8957" w14:textId="77777777" w:rsidR="0000344E" w:rsidRPr="0000344E" w:rsidRDefault="00232D5A"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B07B8EE"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0344E" w:rsidRPr="0000344E" w14:paraId="1FD3DDF4"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11C4F855"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РЕПР</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4C778270"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00344E" w:rsidRPr="0000344E" w14:paraId="4F88F617" w14:textId="77777777" w:rsidTr="00DB3169">
        <w:tc>
          <w:tcPr>
            <w:tcW w:w="1587" w:type="dxa"/>
            <w:tcBorders>
              <w:top w:val="nil"/>
              <w:left w:val="nil"/>
              <w:bottom w:val="nil"/>
              <w:right w:val="nil"/>
            </w:tcBorders>
            <w:tcMar>
              <w:top w:w="102" w:type="dxa"/>
              <w:left w:w="62" w:type="dxa"/>
              <w:bottom w:w="102" w:type="dxa"/>
              <w:right w:w="62" w:type="dxa"/>
            </w:tcMar>
          </w:tcPr>
          <w:p w14:paraId="1DF69643" w14:textId="77777777" w:rsidR="0000344E" w:rsidRPr="0000344E" w:rsidRDefault="00232D5A"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7EF39CC"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0344E" w:rsidRPr="0000344E" w14:paraId="335E845D" w14:textId="77777777" w:rsidTr="00DB3169">
        <w:tc>
          <w:tcPr>
            <w:tcW w:w="1587" w:type="dxa"/>
            <w:tcBorders>
              <w:top w:val="nil"/>
              <w:left w:val="nil"/>
              <w:bottom w:val="nil"/>
              <w:right w:val="nil"/>
            </w:tcBorders>
            <w:tcMar>
              <w:top w:w="102" w:type="dxa"/>
              <w:left w:w="62" w:type="dxa"/>
              <w:bottom w:w="102" w:type="dxa"/>
              <w:right w:w="62" w:type="dxa"/>
            </w:tcMar>
          </w:tcPr>
          <w:p w14:paraId="5455A5EC"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74CB3934"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0344E" w:rsidRPr="0000344E" w14:paraId="1ADE57A1"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4C08C305"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Д</m:t>
                    </m:r>
                    <m:d>
                      <m:dPr>
                        <m:ctrlPr>
                          <w:rPr>
                            <w:rFonts w:ascii="Cambria Math" w:hAnsi="Cambria Math"/>
                            <w:i/>
                            <w:sz w:val="24"/>
                            <w:szCs w:val="24"/>
                            <w:lang w:eastAsia="ru-RU"/>
                          </w:rPr>
                        </m:ctrlPr>
                      </m:dPr>
                      <m:e>
                        <m:r>
                          <w:rPr>
                            <w:rFonts w:ascii="Cambria Math" w:hAnsi="Cambria Math"/>
                            <w:sz w:val="24"/>
                            <w:szCs w:val="24"/>
                            <w:lang w:eastAsia="ru-RU"/>
                          </w:rPr>
                          <m:t>Л</m:t>
                        </m:r>
                      </m:e>
                    </m:d>
                    <m:r>
                      <w:rPr>
                        <w:rFonts w:ascii="Cambria Math" w:hAnsi="Cambria Math"/>
                        <w:sz w:val="24"/>
                        <w:szCs w:val="24"/>
                        <w:lang w:eastAsia="ru-RU"/>
                      </w:rPr>
                      <m:t>И</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072E6B7D"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0344E" w:rsidRPr="0000344E" w14:paraId="0C37D366"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5ED47E53"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ШКОЛ</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18FF10E5"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рублей;</w:t>
            </w:r>
          </w:p>
        </w:tc>
      </w:tr>
      <w:tr w:rsidR="0000344E" w:rsidRPr="0000344E" w14:paraId="4649A77E" w14:textId="77777777" w:rsidTr="00DB3169">
        <w:tc>
          <w:tcPr>
            <w:tcW w:w="1587" w:type="dxa"/>
            <w:tcBorders>
              <w:top w:val="nil"/>
              <w:left w:val="nil"/>
              <w:bottom w:val="nil"/>
              <w:right w:val="nil"/>
            </w:tcBorders>
            <w:tcMar>
              <w:top w:w="102" w:type="dxa"/>
              <w:left w:w="62" w:type="dxa"/>
              <w:bottom w:w="102" w:type="dxa"/>
              <w:right w:w="62" w:type="dxa"/>
            </w:tcMar>
          </w:tcPr>
          <w:p w14:paraId="54B597FE"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594BDFE"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0344E" w:rsidRPr="0000344E" w14:paraId="4E87FA52" w14:textId="77777777" w:rsidTr="00DB3169">
        <w:tc>
          <w:tcPr>
            <w:tcW w:w="1587" w:type="dxa"/>
            <w:tcBorders>
              <w:top w:val="nil"/>
              <w:left w:val="nil"/>
              <w:bottom w:val="nil"/>
              <w:right w:val="nil"/>
            </w:tcBorders>
            <w:tcMar>
              <w:top w:w="102" w:type="dxa"/>
              <w:left w:w="62" w:type="dxa"/>
              <w:bottom w:w="102" w:type="dxa"/>
              <w:right w:w="62" w:type="dxa"/>
            </w:tcMar>
          </w:tcPr>
          <w:p w14:paraId="12AB6E09" w14:textId="77777777" w:rsidR="0000344E" w:rsidRPr="0000344E" w:rsidRDefault="00232D5A"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5A8F9E7"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0344E" w:rsidRPr="0000344E" w14:paraId="20A72018" w14:textId="77777777" w:rsidTr="00DB3169">
        <w:tc>
          <w:tcPr>
            <w:tcW w:w="1587" w:type="dxa"/>
            <w:tcBorders>
              <w:top w:val="nil"/>
              <w:left w:val="nil"/>
              <w:bottom w:val="nil"/>
              <w:right w:val="nil"/>
            </w:tcBorders>
            <w:tcMar>
              <w:top w:w="102" w:type="dxa"/>
              <w:left w:w="62" w:type="dxa"/>
              <w:bottom w:w="102" w:type="dxa"/>
              <w:right w:w="62" w:type="dxa"/>
            </w:tcMar>
          </w:tcPr>
          <w:p w14:paraId="519AE8BD" w14:textId="77777777" w:rsidR="0000344E" w:rsidRPr="0000344E" w:rsidRDefault="00232D5A" w:rsidP="0000344E">
            <w:pPr>
              <w:widowControl w:val="0"/>
              <w:autoSpaceDE w:val="0"/>
              <w:autoSpaceDN w:val="0"/>
              <w:spacing w:after="0" w:line="240" w:lineRule="auto"/>
              <w:jc w:val="center"/>
              <w:rPr>
                <w:rFonts w:eastAsia="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Нфз</m:t>
                    </m:r>
                  </m:e>
                  <m:sub>
                    <m:r>
                      <m:rPr>
                        <m:sty m:val="p"/>
                      </m:rPr>
                      <w:rPr>
                        <w:rFonts w:ascii="Cambria Math" w:eastAsia="Times New Roman" w:hAnsi="Cambria Math" w:cs="Calibri"/>
                        <w:sz w:val="24"/>
                        <w:szCs w:val="24"/>
                        <w:lang w:eastAsia="ru-RU"/>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3EDF8968"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0344E" w:rsidRPr="0000344E" w14:paraId="65ECA325"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4686ECDE"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Нфз</m:t>
                    </m:r>
                  </m:e>
                  <m:sub>
                    <m:r>
                      <w:rPr>
                        <w:rFonts w:ascii="Cambria Math" w:hAnsi="Cambria Math"/>
                        <w:sz w:val="24"/>
                        <w:szCs w:val="24"/>
                        <w:lang w:eastAsia="ru-RU"/>
                      </w:rPr>
                      <m:t>ЦЗ</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4139EAAC"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средний норматив финансовых затрат на единицу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рублей;</w:t>
            </w:r>
          </w:p>
        </w:tc>
      </w:tr>
      <w:tr w:rsidR="0000344E" w:rsidRPr="0000344E" w14:paraId="109D7A86" w14:textId="77777777" w:rsidTr="00DB3169">
        <w:tc>
          <w:tcPr>
            <w:tcW w:w="1587" w:type="dxa"/>
            <w:tcBorders>
              <w:top w:val="nil"/>
              <w:left w:val="nil"/>
              <w:bottom w:val="nil"/>
              <w:right w:val="nil"/>
            </w:tcBorders>
            <w:tcMar>
              <w:top w:w="102" w:type="dxa"/>
              <w:left w:w="62" w:type="dxa"/>
              <w:bottom w:w="102" w:type="dxa"/>
              <w:right w:w="62" w:type="dxa"/>
            </w:tcMar>
          </w:tcPr>
          <w:p w14:paraId="423BBA67"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086AD3D8"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p w14:paraId="054DB175" w14:textId="77777777" w:rsidR="0000344E" w:rsidRPr="0000344E" w:rsidRDefault="0000344E" w:rsidP="0000344E">
            <w:pPr>
              <w:widowControl w:val="0"/>
              <w:autoSpaceDE w:val="0"/>
              <w:autoSpaceDN w:val="0"/>
              <w:spacing w:after="0" w:line="300" w:lineRule="exact"/>
              <w:jc w:val="both"/>
              <w:rPr>
                <w:rFonts w:ascii="Times New Roman" w:eastAsia="Times New Roman" w:hAnsi="Times New Roman" w:cs="Calibri"/>
                <w:color w:val="000000" w:themeColor="text1"/>
                <w:sz w:val="24"/>
                <w:szCs w:val="24"/>
                <w:lang w:eastAsia="ru-RU"/>
              </w:rPr>
            </w:pPr>
          </w:p>
        </w:tc>
      </w:tr>
    </w:tbl>
    <w:p w14:paraId="0CB9D00A" w14:textId="1C86A123"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xml:space="preserve">, диспансерного наблюдения застрахованных лиц из числа взрослого </w:t>
      </w:r>
      <w:r w:rsidR="002121FD" w:rsidRPr="009678CD">
        <w:rPr>
          <w:rFonts w:ascii="Times New Roman" w:eastAsia="Times New Roman" w:hAnsi="Times New Roman"/>
          <w:sz w:val="24"/>
          <w:szCs w:val="24"/>
          <w:lang w:eastAsia="ru-RU"/>
        </w:rPr>
        <w:lastRenderedPageBreak/>
        <w:t>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232D5A"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5154D4C" w:rsidR="00C050C1"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w:t>
            </w:r>
            <w:r w:rsidR="00591ACE" w:rsidRPr="009678CD">
              <w:rPr>
                <w:rFonts w:ascii="Times New Roman" w:eastAsia="Times New Roman" w:hAnsi="Times New Roman"/>
                <w:sz w:val="24"/>
                <w:szCs w:val="24"/>
                <w:lang w:eastAsia="ru-RU"/>
              </w:rPr>
              <w:t>средний) подушевой</w:t>
            </w:r>
            <w:r w:rsidR="00C050C1" w:rsidRPr="009678CD">
              <w:rPr>
                <w:rFonts w:ascii="Times New Roman" w:eastAsia="Times New Roman" w:hAnsi="Times New Roman"/>
                <w:sz w:val="24"/>
                <w:szCs w:val="24"/>
                <w:lang w:eastAsia="ru-RU"/>
              </w:rPr>
              <w:t xml:space="preserve">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AB38FD">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5A7EECA1" w:rsidR="002A7898" w:rsidRPr="009678CD" w:rsidRDefault="002A7898" w:rsidP="00AB38FD">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 xml:space="preserve">размер </w:t>
            </w:r>
            <w:r w:rsidR="00591ACE" w:rsidRPr="009678CD">
              <w:rPr>
                <w:rFonts w:ascii="Times New Roman" w:eastAsia="Times New Roman" w:hAnsi="Times New Roman"/>
                <w:sz w:val="24"/>
                <w:szCs w:val="24"/>
                <w:lang w:eastAsia="ru-RU"/>
              </w:rPr>
              <w:t>средств,</w:t>
            </w:r>
            <w:r w:rsidRPr="009678CD">
              <w:rPr>
                <w:rFonts w:ascii="Times New Roman" w:eastAsia="Times New Roman" w:hAnsi="Times New Roman"/>
                <w:sz w:val="24"/>
                <w:szCs w:val="24"/>
                <w:lang w:eastAsia="ru-RU"/>
              </w:rPr>
              <w:t xml:space="preserve">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4DBD4592"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w:t>
            </w:r>
            <w:r w:rsidR="00591ACE" w:rsidRPr="009678CD">
              <w:rPr>
                <w:rFonts w:ascii="Times New Roman" w:eastAsia="Times New Roman" w:hAnsi="Times New Roman"/>
                <w:sz w:val="24"/>
                <w:szCs w:val="24"/>
                <w:lang w:eastAsia="ru-RU"/>
              </w:rPr>
              <w:t>средств,</w:t>
            </w:r>
            <w:r w:rsidRPr="009678CD">
              <w:rPr>
                <w:rFonts w:ascii="Times New Roman" w:eastAsia="Times New Roman" w:hAnsi="Times New Roman"/>
                <w:sz w:val="24"/>
                <w:szCs w:val="24"/>
                <w:lang w:eastAsia="ru-RU"/>
              </w:rPr>
              <w:t xml:space="preserve">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ЧзПП</w:t>
            </w:r>
          </w:p>
        </w:tc>
        <w:tc>
          <w:tcPr>
            <w:tcW w:w="8681" w:type="dxa"/>
            <w:tcBorders>
              <w:top w:val="nil"/>
              <w:left w:val="nil"/>
              <w:bottom w:val="nil"/>
              <w:right w:val="nil"/>
            </w:tcBorders>
          </w:tcPr>
          <w:p w14:paraId="08F62AC7" w14:textId="6215078A"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6AD90C4D"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w:t>
            </w:r>
            <w:r w:rsidRPr="00AB38FD">
              <w:rPr>
                <w:rFonts w:ascii="Times New Roman" w:eastAsia="Times New Roman" w:hAnsi="Times New Roman"/>
                <w:sz w:val="24"/>
                <w:szCs w:val="24"/>
                <w:lang w:eastAsia="ru-RU"/>
              </w:rPr>
              <w:t>на 202</w:t>
            </w:r>
            <w:r w:rsidR="00491836" w:rsidRPr="00AB38FD">
              <w:rPr>
                <w:rFonts w:ascii="Times New Roman" w:eastAsia="Times New Roman" w:hAnsi="Times New Roman"/>
                <w:sz w:val="24"/>
                <w:szCs w:val="24"/>
                <w:lang w:eastAsia="ru-RU"/>
              </w:rPr>
              <w:t>5</w:t>
            </w:r>
            <w:r w:rsidRPr="00AB38FD">
              <w:rPr>
                <w:rFonts w:ascii="Times New Roman" w:eastAsia="Times New Roman" w:hAnsi="Times New Roman"/>
                <w:sz w:val="24"/>
                <w:szCs w:val="24"/>
                <w:lang w:eastAsia="ru-RU"/>
              </w:rPr>
              <w:t xml:space="preserve"> год – 1,7</w:t>
            </w:r>
            <w:r w:rsidR="00491836" w:rsidRPr="00AB38FD">
              <w:rPr>
                <w:rFonts w:ascii="Times New Roman" w:eastAsia="Times New Roman" w:hAnsi="Times New Roman"/>
                <w:sz w:val="24"/>
                <w:szCs w:val="24"/>
                <w:lang w:eastAsia="ru-RU"/>
              </w:rPr>
              <w:t>48</w:t>
            </w:r>
            <w:r w:rsidRPr="009678CD">
              <w:rPr>
                <w:rFonts w:ascii="Times New Roman" w:eastAsia="Times New Roman" w:hAnsi="Times New Roman"/>
                <w:sz w:val="24"/>
                <w:szCs w:val="24"/>
                <w:lang w:eastAsia="ru-RU"/>
              </w:rPr>
              <w:t>);</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AB38FD">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AB38FD">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123212002"/>
    <w:p w14:paraId="1D015F35" w14:textId="77777777" w:rsidR="0000344E" w:rsidRPr="0000344E" w:rsidRDefault="00232D5A" w:rsidP="0000344E">
      <w:pPr>
        <w:widowControl w:val="0"/>
        <w:autoSpaceDE w:val="0"/>
        <w:autoSpaceDN w:val="0"/>
        <w:spacing w:after="0" w:line="240" w:lineRule="auto"/>
        <w:ind w:left="-284"/>
        <w:jc w:val="center"/>
        <w:rPr>
          <w:rFonts w:ascii="Times New Roman" w:eastAsia="Times New Roman" w:hAnsi="Times New Roman" w:cs="Calibri"/>
          <w:color w:val="000000"/>
          <w:sz w:val="24"/>
          <w:szCs w:val="24"/>
          <w:lang w:eastAsia="ru-RU"/>
        </w:rPr>
      </w:pPr>
      <m:oMath>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ПНФ</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АМБ</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ФАП</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Д</m:t>
            </m:r>
            <m:d>
              <m:dPr>
                <m:ctrlPr>
                  <w:rPr>
                    <w:rFonts w:ascii="Cambria Math" w:hAnsi="Cambria Math"/>
                    <w:i/>
                    <w:color w:val="000000"/>
                    <w:sz w:val="28"/>
                    <w:szCs w:val="28"/>
                    <w:shd w:val="clear" w:color="auto" w:fill="FFFF00"/>
                  </w:rPr>
                </m:ctrlPr>
              </m:dPr>
              <m:e>
                <m:r>
                  <w:rPr>
                    <w:rFonts w:ascii="Cambria Math" w:hAnsi="Cambria Math"/>
                    <w:color w:val="000000"/>
                    <w:sz w:val="28"/>
                    <w:szCs w:val="28"/>
                    <w:shd w:val="clear" w:color="auto" w:fill="FFFF00"/>
                  </w:rPr>
                  <m:t>Л</m:t>
                </m:r>
              </m:e>
            </m:d>
            <m:r>
              <w:rPr>
                <w:rFonts w:ascii="Cambria Math" w:hAnsi="Cambria Math"/>
                <w:color w:val="000000"/>
                <w:sz w:val="28"/>
                <w:szCs w:val="28"/>
                <w:shd w:val="clear" w:color="auto" w:fill="FFFF00"/>
              </w:rPr>
              <m:t>И</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ШКОЛ</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НЕОТЛ</m:t>
            </m:r>
          </m:sub>
        </m:sSub>
        <m:r>
          <w:rPr>
            <w:rFonts w:ascii="Cambria Math" w:hAnsi="Cambria Math"/>
            <w:color w:val="000000"/>
            <w:sz w:val="28"/>
            <w:szCs w:val="28"/>
            <w:shd w:val="clear" w:color="auto" w:fill="FFFF00"/>
          </w:rPr>
          <m:t xml:space="preserve">- </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ЕО</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ПО</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ДИСП</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РЕПР</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ДН</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ЦЗ</m:t>
            </m:r>
          </m:sub>
        </m:sSub>
        <m:r>
          <w:rPr>
            <w:rFonts w:ascii="Cambria Math" w:hAnsi="Cambria Math"/>
            <w:color w:val="000000"/>
            <w:sz w:val="28"/>
            <w:szCs w:val="28"/>
            <w:shd w:val="clear" w:color="auto" w:fill="FFFF00"/>
          </w:rPr>
          <m:t>-</m:t>
        </m:r>
        <m:sSub>
          <m:sSubPr>
            <m:ctrlPr>
              <w:rPr>
                <w:rFonts w:ascii="Cambria Math" w:hAnsi="Cambria Math"/>
                <w:i/>
                <w:color w:val="000000"/>
                <w:sz w:val="28"/>
                <w:szCs w:val="28"/>
                <w:shd w:val="clear" w:color="auto" w:fill="FFFF00"/>
              </w:rPr>
            </m:ctrlPr>
          </m:sSubPr>
          <m:e>
            <m:r>
              <w:rPr>
                <w:rFonts w:ascii="Cambria Math" w:hAnsi="Cambria Math"/>
                <w:color w:val="000000"/>
                <w:sz w:val="28"/>
                <w:szCs w:val="28"/>
                <w:shd w:val="clear" w:color="auto" w:fill="FFFF00"/>
              </w:rPr>
              <m:t>ОС</m:t>
            </m:r>
          </m:e>
          <m:sub>
            <m:r>
              <w:rPr>
                <w:rFonts w:ascii="Cambria Math" w:hAnsi="Cambria Math"/>
                <w:color w:val="000000"/>
                <w:sz w:val="28"/>
                <w:szCs w:val="28"/>
                <w:shd w:val="clear" w:color="auto" w:fill="FFFF00"/>
              </w:rPr>
              <m:t>2 эт</m:t>
            </m:r>
          </m:sub>
        </m:sSub>
      </m:oMath>
      <w:r w:rsidR="0000344E" w:rsidRPr="0000344E">
        <w:rPr>
          <w:rFonts w:ascii="Cambria Math" w:hAnsi="Cambria Math"/>
          <w:color w:val="000000"/>
          <w:sz w:val="28"/>
          <w:szCs w:val="28"/>
          <w:shd w:val="clear" w:color="auto" w:fill="FFFF00"/>
        </w:rPr>
        <w:t>,</w:t>
      </w:r>
      <w:r w:rsidR="0000344E" w:rsidRPr="0000344E">
        <w:rPr>
          <w:rFonts w:ascii="Cambria Math" w:eastAsia="Times New Roman" w:hAnsi="Cambria Math" w:cs="Calibri"/>
          <w:color w:val="000000" w:themeColor="text1"/>
          <w:sz w:val="26"/>
          <w:szCs w:val="20"/>
          <w:lang w:eastAsia="ru-RU"/>
        </w:rPr>
        <w:t xml:space="preserve"> </w:t>
      </w:r>
      <w:r w:rsidR="0000344E" w:rsidRPr="0000344E">
        <w:rPr>
          <w:rFonts w:ascii="Times New Roman" w:eastAsia="Times New Roman" w:hAnsi="Times New Roman" w:cs="Calibri"/>
          <w:color w:val="000000"/>
          <w:sz w:val="24"/>
          <w:szCs w:val="24"/>
          <w:lang w:eastAsia="ru-RU"/>
        </w:rPr>
        <w:t>где:</w:t>
      </w:r>
    </w:p>
    <w:p w14:paraId="58AE41F4" w14:textId="77777777" w:rsidR="0000344E" w:rsidRPr="0000344E" w:rsidRDefault="0000344E" w:rsidP="0000344E">
      <w:pPr>
        <w:widowControl w:val="0"/>
        <w:autoSpaceDE w:val="0"/>
        <w:autoSpaceDN w:val="0"/>
        <w:spacing w:after="0" w:line="240" w:lineRule="auto"/>
        <w:ind w:left="-284"/>
        <w:jc w:val="center"/>
        <w:rPr>
          <w:rFonts w:ascii="Times New Roman" w:eastAsia="Times New Roman" w:hAnsi="Times New Roman" w:cs="Calibri"/>
          <w:color w:val="000000"/>
          <w:sz w:val="26"/>
          <w:szCs w:val="26"/>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00344E" w:rsidRPr="0000344E" w14:paraId="2614C139" w14:textId="77777777" w:rsidTr="00DB3169">
        <w:tc>
          <w:tcPr>
            <w:tcW w:w="1587" w:type="dxa"/>
            <w:tcBorders>
              <w:top w:val="nil"/>
              <w:left w:val="nil"/>
              <w:bottom w:val="nil"/>
              <w:right w:val="nil"/>
            </w:tcBorders>
            <w:tcMar>
              <w:top w:w="102" w:type="dxa"/>
              <w:left w:w="62" w:type="dxa"/>
              <w:bottom w:w="102" w:type="dxa"/>
              <w:right w:w="62" w:type="dxa"/>
            </w:tcMar>
          </w:tcPr>
          <w:p w14:paraId="30251558" w14:textId="77777777" w:rsidR="0000344E" w:rsidRPr="0000344E" w:rsidRDefault="0000344E"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w:r w:rsidRPr="0000344E">
              <w:rPr>
                <w:rFonts w:ascii="Cambria Math" w:eastAsia="Times New Roman" w:hAnsi="Cambria Math" w:cs="Calibri"/>
                <w:sz w:val="24"/>
                <w:szCs w:val="24"/>
                <w:lang w:eastAsia="ru-RU"/>
              </w:rPr>
              <w:t>ОС</w:t>
            </w:r>
            <w:r w:rsidRPr="0000344E">
              <w:rPr>
                <w:rFonts w:ascii="Cambria Math" w:eastAsia="Times New Roman" w:hAnsi="Cambria Math" w:cs="Calibri"/>
                <w:sz w:val="24"/>
                <w:szCs w:val="24"/>
                <w:vertAlign w:val="subscript"/>
                <w:lang w:eastAsia="ru-RU"/>
              </w:rPr>
              <w:t>ФАП</w:t>
            </w:r>
          </w:p>
        </w:tc>
        <w:tc>
          <w:tcPr>
            <w:tcW w:w="8681" w:type="dxa"/>
            <w:tcBorders>
              <w:top w:val="nil"/>
              <w:left w:val="nil"/>
              <w:bottom w:val="nil"/>
              <w:right w:val="nil"/>
            </w:tcBorders>
            <w:tcMar>
              <w:top w:w="102" w:type="dxa"/>
              <w:left w:w="62" w:type="dxa"/>
              <w:bottom w:w="102" w:type="dxa"/>
              <w:right w:w="62" w:type="dxa"/>
            </w:tcMar>
          </w:tcPr>
          <w:p w14:paraId="19B0936F"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финансовое обеспечение фельдшерских</w:t>
            </w:r>
            <w:r w:rsidRPr="0000344E">
              <w:rPr>
                <w:rFonts w:ascii="Times New Roman" w:eastAsia="Times New Roman" w:hAnsi="Times New Roman"/>
                <w:sz w:val="24"/>
                <w:szCs w:val="24"/>
                <w:lang w:eastAsia="ru-RU"/>
              </w:rPr>
              <w:t xml:space="preserve"> </w:t>
            </w:r>
            <w:r w:rsidRPr="0000344E">
              <w:rPr>
                <w:rFonts w:ascii="Times New Roman" w:eastAsia="Times New Roman" w:hAnsi="Times New Roman" w:cs="Calibri"/>
                <w:color w:val="000000" w:themeColor="text1"/>
                <w:sz w:val="24"/>
                <w:szCs w:val="24"/>
                <w:lang w:eastAsia="ru-RU"/>
              </w:rPr>
              <w:t xml:space="preserve">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рублей; </w:t>
            </w:r>
          </w:p>
        </w:tc>
      </w:tr>
      <w:tr w:rsidR="0000344E" w:rsidRPr="0000344E" w14:paraId="43A28F91"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05456E85"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hAnsi="Cambria Math"/>
                        <w:i/>
                        <w:color w:val="000000"/>
                        <w:sz w:val="26"/>
                      </w:rPr>
                    </m:ctrlPr>
                  </m:sSubPr>
                  <m:e>
                    <m:r>
                      <w:rPr>
                        <w:rFonts w:ascii="Cambria Math" w:hAnsi="Cambria Math"/>
                        <w:color w:val="000000"/>
                        <w:sz w:val="26"/>
                      </w:rPr>
                      <m:t>ОС</m:t>
                    </m:r>
                  </m:e>
                  <m:sub>
                    <m:r>
                      <w:rPr>
                        <w:rFonts w:ascii="Cambria Math" w:hAnsi="Cambria Math"/>
                        <w:color w:val="000000"/>
                        <w:sz w:val="26"/>
                      </w:rPr>
                      <m:t>Д</m:t>
                    </m:r>
                    <m:d>
                      <m:dPr>
                        <m:ctrlPr>
                          <w:rPr>
                            <w:rFonts w:ascii="Cambria Math" w:hAnsi="Cambria Math"/>
                            <w:i/>
                            <w:color w:val="000000"/>
                            <w:sz w:val="26"/>
                          </w:rPr>
                        </m:ctrlPr>
                      </m:dPr>
                      <m:e>
                        <m:r>
                          <w:rPr>
                            <w:rFonts w:ascii="Cambria Math" w:hAnsi="Cambria Math"/>
                            <w:color w:val="000000"/>
                            <w:sz w:val="26"/>
                          </w:rPr>
                          <m:t>Л</m:t>
                        </m:r>
                      </m:e>
                    </m:d>
                    <m:r>
                      <w:rPr>
                        <w:rFonts w:ascii="Cambria Math" w:hAnsi="Cambria Math"/>
                        <w:color w:val="000000"/>
                        <w:sz w:val="26"/>
                      </w:rPr>
                      <m:t>И</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53AD8A61"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проведения отдельных диагностических (лабораторных) исследований,</w:t>
            </w:r>
            <w:r w:rsidRPr="0000344E" w:rsidDel="005B6312">
              <w:rPr>
                <w:rFonts w:ascii="Times New Roman" w:eastAsia="Times New Roman" w:hAnsi="Times New Roman" w:cs="Calibri"/>
                <w:color w:val="000000" w:themeColor="text1"/>
                <w:sz w:val="24"/>
                <w:szCs w:val="24"/>
                <w:lang w:eastAsia="ru-RU"/>
              </w:rPr>
              <w:t xml:space="preserve"> </w:t>
            </w:r>
            <w:r w:rsidRPr="0000344E">
              <w:rPr>
                <w:rFonts w:ascii="Times New Roman" w:eastAsia="Times New Roman" w:hAnsi="Times New Roman" w:cs="Calibri"/>
                <w:color w:val="000000" w:themeColor="text1"/>
                <w:sz w:val="24"/>
                <w:szCs w:val="24"/>
                <w:lang w:eastAsia="ru-RU"/>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00344E" w:rsidRPr="0000344E" w14:paraId="0D895162" w14:textId="77777777" w:rsidTr="00DB3169">
        <w:tc>
          <w:tcPr>
            <w:tcW w:w="1587" w:type="dxa"/>
            <w:tcBorders>
              <w:top w:val="nil"/>
              <w:left w:val="nil"/>
              <w:bottom w:val="nil"/>
              <w:right w:val="nil"/>
            </w:tcBorders>
            <w:shd w:val="clear" w:color="auto" w:fill="FFFF00"/>
            <w:tcMar>
              <w:top w:w="102" w:type="dxa"/>
              <w:left w:w="62" w:type="dxa"/>
              <w:bottom w:w="102" w:type="dxa"/>
              <w:right w:w="62" w:type="dxa"/>
            </w:tcMar>
          </w:tcPr>
          <w:p w14:paraId="4E6A8FD5" w14:textId="77777777" w:rsidR="0000344E" w:rsidRPr="0000344E" w:rsidRDefault="00232D5A" w:rsidP="0000344E">
            <w:pPr>
              <w:widowControl w:val="0"/>
              <w:autoSpaceDE w:val="0"/>
              <w:autoSpaceDN w:val="0"/>
              <w:spacing w:after="0" w:line="240" w:lineRule="auto"/>
              <w:jc w:val="center"/>
              <w:rPr>
                <w:color w:val="000000"/>
                <w:sz w:val="26"/>
              </w:rPr>
            </w:pPr>
            <m:oMathPara>
              <m:oMath>
                <m:sSub>
                  <m:sSubPr>
                    <m:ctrlPr>
                      <w:rPr>
                        <w:rFonts w:ascii="Cambria Math" w:hAnsi="Cambria Math"/>
                        <w:i/>
                        <w:color w:val="000000"/>
                        <w:sz w:val="26"/>
                      </w:rPr>
                    </m:ctrlPr>
                  </m:sSubPr>
                  <m:e>
                    <m:r>
                      <w:rPr>
                        <w:rFonts w:ascii="Cambria Math" w:hAnsi="Cambria Math"/>
                        <w:color w:val="000000"/>
                        <w:sz w:val="26"/>
                      </w:rPr>
                      <m:t>ОС</m:t>
                    </m:r>
                  </m:e>
                  <m:sub>
                    <m:r>
                      <w:rPr>
                        <w:rFonts w:ascii="Cambria Math" w:hAnsi="Cambria Math"/>
                        <w:color w:val="000000"/>
                        <w:sz w:val="26"/>
                      </w:rPr>
                      <m:t>ШКОЛ</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691CB645"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00344E" w:rsidDel="005B6312">
              <w:rPr>
                <w:rFonts w:ascii="Times New Roman" w:eastAsia="Times New Roman" w:hAnsi="Times New Roman" w:cs="Calibri"/>
                <w:color w:val="000000" w:themeColor="text1"/>
                <w:sz w:val="24"/>
                <w:szCs w:val="24"/>
                <w:lang w:eastAsia="ru-RU"/>
              </w:rPr>
              <w:t xml:space="preserve"> </w:t>
            </w:r>
            <w:r w:rsidRPr="0000344E">
              <w:rPr>
                <w:rFonts w:ascii="Times New Roman" w:eastAsia="Times New Roman" w:hAnsi="Times New Roman" w:cs="Calibri"/>
                <w:color w:val="000000" w:themeColor="text1"/>
                <w:sz w:val="24"/>
                <w:szCs w:val="24"/>
                <w:lang w:eastAsia="ru-RU"/>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358F5CD3" w14:textId="77777777" w:rsidTr="00DB3169">
        <w:tc>
          <w:tcPr>
            <w:tcW w:w="1587" w:type="dxa"/>
            <w:tcBorders>
              <w:top w:val="nil"/>
              <w:left w:val="nil"/>
              <w:bottom w:val="nil"/>
              <w:right w:val="nil"/>
            </w:tcBorders>
            <w:tcMar>
              <w:top w:w="102" w:type="dxa"/>
              <w:left w:w="62" w:type="dxa"/>
              <w:bottom w:w="102" w:type="dxa"/>
              <w:right w:w="62" w:type="dxa"/>
            </w:tcMar>
          </w:tcPr>
          <w:p w14:paraId="6803C7AF" w14:textId="77777777" w:rsidR="0000344E" w:rsidRPr="0000344E" w:rsidRDefault="0000344E"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w:r w:rsidRPr="0000344E">
              <w:rPr>
                <w:rFonts w:ascii="Cambria Math" w:eastAsia="Times New Roman" w:hAnsi="Cambria Math" w:cs="Calibri"/>
                <w:sz w:val="24"/>
                <w:szCs w:val="24"/>
                <w:lang w:eastAsia="ru-RU"/>
              </w:rPr>
              <w:t>ОС</w:t>
            </w:r>
            <w:r w:rsidRPr="0000344E">
              <w:rPr>
                <w:rFonts w:ascii="Cambria Math" w:eastAsia="Times New Roman" w:hAnsi="Cambria Math" w:cs="Calibri"/>
                <w:sz w:val="24"/>
                <w:szCs w:val="24"/>
                <w:vertAlign w:val="subscript"/>
                <w:lang w:eastAsia="ru-RU"/>
              </w:rPr>
              <w:t>НЕОТЛ</w:t>
            </w:r>
          </w:p>
        </w:tc>
        <w:tc>
          <w:tcPr>
            <w:tcW w:w="8681" w:type="dxa"/>
            <w:tcBorders>
              <w:top w:val="nil"/>
              <w:left w:val="nil"/>
              <w:bottom w:val="nil"/>
              <w:right w:val="nil"/>
            </w:tcBorders>
            <w:tcMar>
              <w:top w:w="102" w:type="dxa"/>
              <w:left w:w="62" w:type="dxa"/>
              <w:bottom w:w="102" w:type="dxa"/>
              <w:right w:w="62" w:type="dxa"/>
            </w:tcMar>
          </w:tcPr>
          <w:p w14:paraId="74106F6B"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00344E" w:rsidRPr="0000344E" w14:paraId="38D36BE4" w14:textId="77777777" w:rsidTr="00DB3169">
        <w:tc>
          <w:tcPr>
            <w:tcW w:w="1587" w:type="dxa"/>
            <w:tcBorders>
              <w:top w:val="nil"/>
              <w:left w:val="nil"/>
              <w:bottom w:val="nil"/>
              <w:right w:val="nil"/>
            </w:tcBorders>
            <w:tcMar>
              <w:top w:w="102" w:type="dxa"/>
              <w:left w:w="62" w:type="dxa"/>
              <w:bottom w:w="102" w:type="dxa"/>
              <w:right w:w="62" w:type="dxa"/>
            </w:tcMar>
          </w:tcPr>
          <w:p w14:paraId="57E8D55B"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A4DE192"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ХМАО-Югре лицам (в том числе комплексных посещений по профилю «Медицинская реабилитация»), рублей;</w:t>
            </w:r>
          </w:p>
        </w:tc>
      </w:tr>
      <w:tr w:rsidR="0000344E" w:rsidRPr="0000344E" w14:paraId="72B73A8D" w14:textId="77777777" w:rsidTr="00DB3169">
        <w:tc>
          <w:tcPr>
            <w:tcW w:w="1587" w:type="dxa"/>
            <w:tcBorders>
              <w:top w:val="nil"/>
              <w:left w:val="nil"/>
              <w:bottom w:val="nil"/>
              <w:right w:val="nil"/>
            </w:tcBorders>
            <w:tcMar>
              <w:top w:w="102" w:type="dxa"/>
              <w:left w:w="62" w:type="dxa"/>
              <w:bottom w:w="102" w:type="dxa"/>
              <w:right w:w="62" w:type="dxa"/>
            </w:tcMar>
          </w:tcPr>
          <w:p w14:paraId="21DED91B"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7D3B9B06"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30D05474" w14:textId="77777777" w:rsidTr="00DB3169">
        <w:trPr>
          <w:trHeight w:val="26"/>
        </w:trPr>
        <w:tc>
          <w:tcPr>
            <w:tcW w:w="1587" w:type="dxa"/>
            <w:tcBorders>
              <w:top w:val="nil"/>
              <w:left w:val="nil"/>
              <w:bottom w:val="nil"/>
              <w:right w:val="nil"/>
            </w:tcBorders>
            <w:tcMar>
              <w:top w:w="102" w:type="dxa"/>
              <w:left w:w="62" w:type="dxa"/>
              <w:bottom w:w="102" w:type="dxa"/>
              <w:right w:w="62" w:type="dxa"/>
            </w:tcMar>
          </w:tcPr>
          <w:p w14:paraId="7A4E1959" w14:textId="77777777" w:rsidR="0000344E" w:rsidRPr="0000344E" w:rsidRDefault="00232D5A" w:rsidP="0000344E">
            <w:pPr>
              <w:widowControl w:val="0"/>
              <w:autoSpaceDE w:val="0"/>
              <w:autoSpaceDN w:val="0"/>
              <w:spacing w:after="0" w:line="240" w:lineRule="auto"/>
              <w:jc w:val="center"/>
              <w:rPr>
                <w:rFonts w:ascii="Times New Roman" w:eastAsia="Times New Roman" w:hAnsi="Times New Roman" w:cs="Calibri"/>
                <w:color w:val="000000" w:themeColor="text1"/>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12F5B5A"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00344E">
              <w:rPr>
                <w:rFonts w:ascii="Times New Roman" w:eastAsia="Times New Roman" w:hAnsi="Times New Roman" w:cs="Calibri"/>
                <w:color w:val="000000" w:themeColor="text1"/>
                <w:sz w:val="24"/>
                <w:szCs w:val="24"/>
                <w:lang w:val="en-US" w:eastAsia="ru-RU"/>
              </w:rPr>
              <w:t>I</w:t>
            </w:r>
            <w:r w:rsidRPr="0000344E">
              <w:rPr>
                <w:rFonts w:ascii="Times New Roman" w:eastAsia="Times New Roman" w:hAnsi="Times New Roman" w:cs="Calibri"/>
                <w:color w:val="000000" w:themeColor="text1"/>
                <w:sz w:val="24"/>
                <w:szCs w:val="24"/>
                <w:lang w:eastAsia="ru-RU"/>
              </w:rPr>
              <w:t xml:space="preserve"> и </w:t>
            </w:r>
            <w:r w:rsidRPr="0000344E">
              <w:rPr>
                <w:rFonts w:ascii="Times New Roman" w:eastAsia="Times New Roman" w:hAnsi="Times New Roman" w:cs="Calibri"/>
                <w:color w:val="000000" w:themeColor="text1"/>
                <w:sz w:val="24"/>
                <w:szCs w:val="24"/>
                <w:lang w:val="en-US" w:eastAsia="ru-RU"/>
              </w:rPr>
              <w:t>II</w:t>
            </w:r>
            <w:r w:rsidRPr="0000344E">
              <w:rPr>
                <w:rFonts w:ascii="Times New Roman" w:eastAsia="Times New Roman" w:hAnsi="Times New Roman" w:cs="Calibri"/>
                <w:color w:val="000000" w:themeColor="text1"/>
                <w:sz w:val="24"/>
                <w:szCs w:val="24"/>
                <w:lang w:eastAsia="ru-RU"/>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00344E" w:rsidRPr="0000344E" w14:paraId="4585D10C" w14:textId="77777777" w:rsidTr="00DB3169">
        <w:trPr>
          <w:trHeight w:val="26"/>
        </w:trPr>
        <w:tc>
          <w:tcPr>
            <w:tcW w:w="1587" w:type="dxa"/>
            <w:tcBorders>
              <w:top w:val="nil"/>
              <w:left w:val="nil"/>
              <w:bottom w:val="nil"/>
              <w:right w:val="nil"/>
            </w:tcBorders>
            <w:shd w:val="clear" w:color="auto" w:fill="FFFF00"/>
            <w:tcMar>
              <w:top w:w="102" w:type="dxa"/>
              <w:left w:w="62" w:type="dxa"/>
              <w:bottom w:w="102" w:type="dxa"/>
              <w:right w:w="62" w:type="dxa"/>
            </w:tcMar>
          </w:tcPr>
          <w:p w14:paraId="4344A7EE"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ОС</m:t>
                    </m:r>
                  </m:e>
                  <m:sub>
                    <m:r>
                      <w:rPr>
                        <w:rFonts w:ascii="Cambria Math" w:hAnsi="Cambria Math"/>
                        <w:sz w:val="24"/>
                        <w:szCs w:val="24"/>
                        <w:lang w:eastAsia="ru-RU"/>
                      </w:rPr>
                      <m:t>РЕПР</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3BEB1B5F"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105E1F69" w14:textId="77777777" w:rsidTr="00DB3169">
        <w:trPr>
          <w:trHeight w:val="26"/>
        </w:trPr>
        <w:tc>
          <w:tcPr>
            <w:tcW w:w="1587" w:type="dxa"/>
            <w:tcBorders>
              <w:top w:val="nil"/>
              <w:left w:val="nil"/>
              <w:bottom w:val="nil"/>
              <w:right w:val="nil"/>
            </w:tcBorders>
            <w:tcMar>
              <w:top w:w="102" w:type="dxa"/>
              <w:left w:w="62" w:type="dxa"/>
              <w:bottom w:w="102" w:type="dxa"/>
              <w:right w:w="62" w:type="dxa"/>
            </w:tcMar>
          </w:tcPr>
          <w:p w14:paraId="39B1826A"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eastAsia="Times New Roman" w:hAnsi="Cambria Math" w:cs="Calibri"/>
                        <w:sz w:val="24"/>
                        <w:szCs w:val="24"/>
                        <w:lang w:eastAsia="ru-RU"/>
                      </w:rPr>
                    </m:ctrlPr>
                  </m:sSubPr>
                  <m:e>
                    <m:r>
                      <m:rPr>
                        <m:sty m:val="p"/>
                      </m:rPr>
                      <w:rPr>
                        <w:rFonts w:ascii="Cambria Math" w:eastAsia="Times New Roman" w:hAnsi="Cambria Math" w:cs="Calibri"/>
                        <w:sz w:val="24"/>
                        <w:szCs w:val="24"/>
                        <w:lang w:eastAsia="ru-RU"/>
                      </w:rPr>
                      <m:t>ОС</m:t>
                    </m:r>
                  </m:e>
                  <m:sub>
                    <m:r>
                      <m:rPr>
                        <m:sty m:val="p"/>
                      </m:rPr>
                      <w:rPr>
                        <w:rFonts w:ascii="Cambria Math" w:eastAsia="Times New Roman" w:hAnsi="Cambria Math" w:cs="Calibri"/>
                        <w:sz w:val="24"/>
                        <w:szCs w:val="24"/>
                        <w:lang w:eastAsia="ru-RU"/>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9E4FA2A"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550A242D" w14:textId="77777777" w:rsidTr="00DB3169">
        <w:trPr>
          <w:trHeight w:val="26"/>
        </w:trPr>
        <w:tc>
          <w:tcPr>
            <w:tcW w:w="1587" w:type="dxa"/>
            <w:tcBorders>
              <w:top w:val="nil"/>
              <w:left w:val="nil"/>
              <w:bottom w:val="nil"/>
              <w:right w:val="nil"/>
            </w:tcBorders>
            <w:shd w:val="clear" w:color="auto" w:fill="FFFF00"/>
            <w:tcMar>
              <w:top w:w="102" w:type="dxa"/>
              <w:left w:w="62" w:type="dxa"/>
              <w:bottom w:w="102" w:type="dxa"/>
              <w:right w:w="62" w:type="dxa"/>
            </w:tcMar>
          </w:tcPr>
          <w:p w14:paraId="05E7C62E"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ОС</m:t>
                    </m:r>
                  </m:e>
                  <m:sub>
                    <m:r>
                      <w:rPr>
                        <w:rFonts w:ascii="Cambria Math" w:hAnsi="Cambria Math"/>
                        <w:sz w:val="24"/>
                        <w:szCs w:val="24"/>
                        <w:lang w:eastAsia="ru-RU"/>
                      </w:rPr>
                      <m:t>ЦЗ</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27AA8DAE"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tc>
      </w:tr>
      <w:tr w:rsidR="0000344E" w:rsidRPr="0000344E" w14:paraId="135D4CCA" w14:textId="77777777" w:rsidTr="00DB3169">
        <w:trPr>
          <w:trHeight w:val="26"/>
        </w:trPr>
        <w:tc>
          <w:tcPr>
            <w:tcW w:w="1587" w:type="dxa"/>
            <w:tcBorders>
              <w:top w:val="nil"/>
              <w:left w:val="nil"/>
              <w:bottom w:val="nil"/>
              <w:right w:val="nil"/>
            </w:tcBorders>
            <w:shd w:val="clear" w:color="auto" w:fill="FFFF00"/>
            <w:tcMar>
              <w:top w:w="102" w:type="dxa"/>
              <w:left w:w="62" w:type="dxa"/>
              <w:bottom w:w="102" w:type="dxa"/>
              <w:right w:w="62" w:type="dxa"/>
            </w:tcMar>
          </w:tcPr>
          <w:p w14:paraId="011AB5A2" w14:textId="77777777" w:rsidR="0000344E" w:rsidRPr="0000344E" w:rsidRDefault="00232D5A" w:rsidP="0000344E">
            <w:pPr>
              <w:widowControl w:val="0"/>
              <w:autoSpaceDE w:val="0"/>
              <w:autoSpaceDN w:val="0"/>
              <w:spacing w:after="0" w:line="240" w:lineRule="auto"/>
              <w:jc w:val="center"/>
              <w:rPr>
                <w:sz w:val="24"/>
                <w:szCs w:val="24"/>
                <w:lang w:eastAsia="ru-RU"/>
              </w:rPr>
            </w:pPr>
            <m:oMathPara>
              <m:oMath>
                <m:sSub>
                  <m:sSubPr>
                    <m:ctrlPr>
                      <w:rPr>
                        <w:rFonts w:ascii="Cambria Math" w:hAnsi="Cambria Math"/>
                        <w:i/>
                        <w:sz w:val="24"/>
                        <w:szCs w:val="24"/>
                        <w:lang w:eastAsia="ru-RU"/>
                      </w:rPr>
                    </m:ctrlPr>
                  </m:sSubPr>
                  <m:e>
                    <m:r>
                      <w:rPr>
                        <w:rFonts w:ascii="Cambria Math" w:hAnsi="Cambria Math"/>
                        <w:sz w:val="24"/>
                        <w:szCs w:val="24"/>
                        <w:lang w:eastAsia="ru-RU"/>
                      </w:rPr>
                      <m:t>ОС</m:t>
                    </m:r>
                  </m:e>
                  <m:sub>
                    <m:r>
                      <w:rPr>
                        <w:rFonts w:ascii="Cambria Math" w:hAnsi="Cambria Math"/>
                        <w:sz w:val="24"/>
                        <w:szCs w:val="24"/>
                        <w:lang w:eastAsia="ru-RU"/>
                      </w:rPr>
                      <m:t>2 эт</m:t>
                    </m:r>
                  </m:sub>
                </m:sSub>
              </m:oMath>
            </m:oMathPara>
          </w:p>
        </w:tc>
        <w:tc>
          <w:tcPr>
            <w:tcW w:w="8681" w:type="dxa"/>
            <w:tcBorders>
              <w:top w:val="nil"/>
              <w:left w:val="nil"/>
              <w:bottom w:val="nil"/>
              <w:right w:val="nil"/>
            </w:tcBorders>
            <w:shd w:val="clear" w:color="auto" w:fill="FFFF00"/>
            <w:tcMar>
              <w:top w:w="102" w:type="dxa"/>
              <w:left w:w="62" w:type="dxa"/>
              <w:bottom w:w="102" w:type="dxa"/>
              <w:right w:w="62" w:type="dxa"/>
            </w:tcMar>
          </w:tcPr>
          <w:p w14:paraId="78B6AED0" w14:textId="77777777" w:rsidR="0000344E" w:rsidRPr="0000344E" w:rsidRDefault="0000344E" w:rsidP="0000344E">
            <w:pPr>
              <w:widowControl w:val="0"/>
              <w:autoSpaceDE w:val="0"/>
              <w:autoSpaceDN w:val="0"/>
              <w:spacing w:after="0" w:line="240" w:lineRule="auto"/>
              <w:jc w:val="both"/>
              <w:rPr>
                <w:rFonts w:ascii="Times New Roman" w:eastAsia="Times New Roman" w:hAnsi="Times New Roman" w:cs="Calibri"/>
                <w:color w:val="000000" w:themeColor="text1"/>
                <w:sz w:val="24"/>
                <w:szCs w:val="24"/>
                <w:lang w:eastAsia="ru-RU"/>
              </w:rPr>
            </w:pPr>
            <w:r w:rsidRPr="0000344E">
              <w:rPr>
                <w:rFonts w:ascii="Times New Roman" w:eastAsia="Times New Roman" w:hAnsi="Times New Roman" w:cs="Calibri"/>
                <w:color w:val="000000" w:themeColor="text1"/>
                <w:sz w:val="24"/>
                <w:szCs w:val="24"/>
                <w:lang w:eastAsia="ru-RU"/>
              </w:rPr>
              <w:t>объем средств, направляемых на оплату медицинской помощи, предоставляемой в рамках второго этапа профилактических медицинских осмотров несовершеннолетних и всех видов диспансеризации, рублей.</w:t>
            </w:r>
          </w:p>
        </w:tc>
      </w:tr>
      <w:bookmarkEnd w:id="0"/>
    </w:tbl>
    <w:p w14:paraId="5364A271" w14:textId="77777777" w:rsidR="00AD5E72" w:rsidRPr="009678CD" w:rsidRDefault="00AD5E72"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62FC1DD1"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DC193C">
        <w:rPr>
          <w:rFonts w:ascii="Times New Roman" w:eastAsia="Times New Roman" w:hAnsi="Times New Roman"/>
          <w:sz w:val="24"/>
          <w:szCs w:val="24"/>
          <w:lang w:eastAsia="ru-RU"/>
        </w:rPr>
        <w:t>7</w:t>
      </w:r>
      <w:r w:rsidRPr="009678CD">
        <w:rPr>
          <w:rFonts w:ascii="Times New Roman" w:eastAsia="Times New Roman" w:hAnsi="Times New Roman"/>
          <w:sz w:val="24"/>
          <w:szCs w:val="24"/>
          <w:lang w:eastAsia="ru-RU"/>
        </w:rPr>
        <w:t>. данного приложения.</w:t>
      </w:r>
    </w:p>
    <w:p w14:paraId="512D931E"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AB38FD">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AB38F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277FC87A"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 xml:space="preserve">4) восемнадцать </w:t>
      </w:r>
      <w:r w:rsidR="00BB0594">
        <w:rPr>
          <w:rFonts w:ascii="Times New Roman" w:eastAsia="Times New Roman" w:hAnsi="Times New Roman"/>
          <w:sz w:val="24"/>
          <w:szCs w:val="24"/>
        </w:rPr>
        <w:t>-</w:t>
      </w:r>
      <w:r w:rsidRPr="009678CD">
        <w:rPr>
          <w:rFonts w:ascii="Times New Roman" w:eastAsia="Times New Roman" w:hAnsi="Times New Roman"/>
          <w:sz w:val="24"/>
          <w:szCs w:val="24"/>
        </w:rPr>
        <w:t xml:space="preserve"> шестьдесят четыре года мужчины/женщины;</w:t>
      </w:r>
    </w:p>
    <w:p w14:paraId="240F420E"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AB38FD">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Default="00232D5A"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p w14:paraId="6CD06316" w14:textId="77777777" w:rsidR="00BB0594" w:rsidRPr="009678CD" w:rsidRDefault="00BB0594"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232D5A"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7B3E9DFA"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7050F4E8" w14:textId="77777777" w:rsidR="00BB0594" w:rsidRPr="009678CD" w:rsidRDefault="00BB0594"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1A13E408" w14:textId="77777777" w:rsidR="00C050C1" w:rsidRPr="009678CD" w:rsidRDefault="00232D5A"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232D5A" w:rsidP="00AB38FD">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AB38FD">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436D84B" w14:textId="77777777" w:rsidR="000A478B" w:rsidRDefault="000A478B" w:rsidP="00AB38FD">
      <w:pPr>
        <w:widowControl w:val="0"/>
        <w:pBdr>
          <w:top w:val="nil"/>
          <w:left w:val="nil"/>
          <w:bottom w:val="nil"/>
          <w:right w:val="nil"/>
          <w:between w:val="nil"/>
        </w:pBdr>
        <w:spacing w:after="0" w:line="240" w:lineRule="auto"/>
        <w:jc w:val="center"/>
        <w:rPr>
          <w:rFonts w:ascii="Times New Roman" w:eastAsia="Times New Roman" w:hAnsi="Times New Roman"/>
          <w:b/>
          <w:color w:val="000000"/>
          <w:sz w:val="24"/>
          <w:szCs w:val="24"/>
        </w:rPr>
      </w:pPr>
    </w:p>
    <w:p w14:paraId="378B1D24" w14:textId="5AA1A3E0"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AB38F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AB38F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232D5A"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232D5A"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232D5A"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AB38FD">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AB38FD">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91680533"/>
    <w:p w14:paraId="14C94F5E" w14:textId="5741E4F3" w:rsidR="00080793" w:rsidRPr="009678CD" w:rsidRDefault="00232D5A" w:rsidP="00AB38FD">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AB38FD">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232D5A"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232D5A"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AB38FD">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232D5A"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232D5A"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AB38FD">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232D5A"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Default="00232D5A" w:rsidP="00AB38FD">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p w14:paraId="1F29D399" w14:textId="77777777" w:rsidR="00145686" w:rsidRPr="009678CD" w:rsidRDefault="00145686" w:rsidP="00AB38FD">
      <w:pPr>
        <w:widowControl w:val="0"/>
        <w:autoSpaceDE w:val="0"/>
        <w:autoSpaceDN w:val="0"/>
        <w:spacing w:after="0" w:line="240" w:lineRule="auto"/>
        <w:ind w:left="1560" w:hanging="1560"/>
        <w:jc w:val="both"/>
        <w:rPr>
          <w:rFonts w:ascii="Times New Roman" w:hAnsi="Times New Roman"/>
          <w:sz w:val="24"/>
          <w:szCs w:val="24"/>
        </w:rPr>
      </w:pPr>
    </w:p>
    <w:bookmarkEnd w:id="1"/>
    <w:p w14:paraId="3414846A" w14:textId="05A5665F" w:rsidR="00B72CC0" w:rsidRPr="009678CD" w:rsidRDefault="00B72CC0"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473BDF4A" w:rsidR="00B72CC0" w:rsidRPr="009678CD" w:rsidRDefault="00B246C9"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E65259">
        <w:rPr>
          <w:rFonts w:ascii="Times New Roman" w:eastAsia="Times New Roman" w:hAnsi="Times New Roman"/>
          <w:sz w:val="24"/>
          <w:szCs w:val="24"/>
          <w:lang w:eastAsia="ru-RU"/>
        </w:rPr>
        <w:t>5</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BE901C1"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101 до 900 жителей, – </w:t>
      </w:r>
      <w:r w:rsidR="00E65259" w:rsidRPr="00AB38FD">
        <w:rPr>
          <w:rFonts w:ascii="Times New Roman" w:eastAsia="Times New Roman" w:hAnsi="Times New Roman"/>
          <w:sz w:val="24"/>
          <w:szCs w:val="24"/>
          <w:lang w:eastAsia="ru-RU"/>
        </w:rPr>
        <w:t xml:space="preserve">1 442,9 </w:t>
      </w:r>
      <w:r w:rsidRPr="009678CD">
        <w:rPr>
          <w:rFonts w:ascii="Times New Roman" w:eastAsia="Times New Roman" w:hAnsi="Times New Roman"/>
          <w:sz w:val="24"/>
          <w:szCs w:val="24"/>
          <w:lang w:eastAsia="ru-RU"/>
        </w:rPr>
        <w:t>тыс. рублей,</w:t>
      </w:r>
    </w:p>
    <w:p w14:paraId="1B9769DF"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2F26352E"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901 до 1500 жителей, – </w:t>
      </w:r>
      <w:r w:rsidR="00E65259" w:rsidRPr="00AB38FD">
        <w:rPr>
          <w:rFonts w:ascii="Times New Roman" w:eastAsia="Times New Roman" w:hAnsi="Times New Roman"/>
          <w:sz w:val="24"/>
          <w:szCs w:val="24"/>
          <w:lang w:eastAsia="ru-RU"/>
        </w:rPr>
        <w:t>2 885,8</w:t>
      </w:r>
      <w:r w:rsidR="00E65259" w:rsidRPr="00DE38A8">
        <w:rPr>
          <w:rFonts w:ascii="Times New Roman" w:eastAsia="Times New Roman" w:hAnsi="Times New Roman"/>
          <w:sz w:val="24"/>
          <w:szCs w:val="24"/>
          <w:lang w:eastAsia="ru-RU"/>
        </w:rPr>
        <w:t xml:space="preserve"> </w:t>
      </w:r>
      <w:r w:rsidRPr="009678CD">
        <w:rPr>
          <w:rFonts w:ascii="Times New Roman" w:eastAsia="Times New Roman" w:hAnsi="Times New Roman"/>
          <w:sz w:val="24"/>
          <w:szCs w:val="24"/>
          <w:lang w:eastAsia="ru-RU"/>
        </w:rPr>
        <w:t>тыс. рублей,</w:t>
      </w:r>
    </w:p>
    <w:p w14:paraId="1CF4617F"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0231F321"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1501 до 2000 жителей, – </w:t>
      </w:r>
      <w:r w:rsidR="00E65259" w:rsidRPr="00AB38FD">
        <w:rPr>
          <w:rFonts w:ascii="Times New Roman" w:eastAsia="Times New Roman" w:hAnsi="Times New Roman"/>
          <w:sz w:val="24"/>
          <w:szCs w:val="24"/>
          <w:lang w:eastAsia="ru-RU"/>
        </w:rPr>
        <w:t>3 430,6</w:t>
      </w:r>
      <w:r w:rsidRPr="009678CD">
        <w:rPr>
          <w:rFonts w:ascii="Times New Roman" w:eastAsia="Times New Roman" w:hAnsi="Times New Roman"/>
          <w:sz w:val="24"/>
          <w:szCs w:val="24"/>
          <w:lang w:eastAsia="ru-RU"/>
        </w:rPr>
        <w:t xml:space="preserve"> тыс. рублей.</w:t>
      </w:r>
    </w:p>
    <w:p w14:paraId="36BE7919" w14:textId="00181CCE"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 xml:space="preserve">Значение КД на </w:t>
      </w:r>
      <w:r w:rsidR="00E65259" w:rsidRPr="00AB38FD">
        <w:rPr>
          <w:rFonts w:ascii="Times New Roman" w:eastAsia="Times New Roman" w:hAnsi="Times New Roman"/>
          <w:sz w:val="24"/>
          <w:szCs w:val="24"/>
          <w:lang w:eastAsia="ru-RU"/>
        </w:rPr>
        <w:t>2025 год – 1,748</w:t>
      </w:r>
      <w:r w:rsidRPr="00AB38FD">
        <w:rPr>
          <w:rFonts w:ascii="Times New Roman" w:eastAsia="Times New Roman" w:hAnsi="Times New Roman"/>
          <w:sz w:val="24"/>
          <w:szCs w:val="24"/>
          <w:lang w:eastAsia="ru-RU"/>
        </w:rPr>
        <w:t>.</w:t>
      </w:r>
    </w:p>
    <w:p w14:paraId="394F32C0" w14:textId="35551032" w:rsidR="00B72CC0"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232D5A"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AB38FD">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44279E03"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r w:rsidR="007162EF">
              <w:rPr>
                <w:rFonts w:ascii="Times New Roman" w:eastAsia="Times New Roman" w:hAnsi="Times New Roman"/>
                <w:color w:val="000000"/>
                <w:sz w:val="24"/>
                <w:szCs w:val="24"/>
              </w:rPr>
              <w:t xml:space="preserve"> </w:t>
            </w:r>
            <w:r w:rsidR="005C5D2B" w:rsidRPr="005C5D2B">
              <w:rPr>
                <w:rFonts w:ascii="Times New Roman" w:eastAsia="Times New Roman" w:hAnsi="Times New Roman"/>
                <w:color w:val="000000"/>
                <w:sz w:val="24"/>
                <w:szCs w:val="24"/>
                <w:shd w:val="clear" w:color="auto" w:fill="FFFF00"/>
              </w:rPr>
              <w:t>Коэффициент специфики учитывает понижающий коэффициент (0,9) к размеру финансового обеспечения фельдшерских здравпунктов, фельдшерско-акушерских пунктов, обслуживающих до 100 жителей.</w:t>
            </w:r>
          </w:p>
        </w:tc>
      </w:tr>
    </w:tbl>
    <w:p w14:paraId="78E05ED4" w14:textId="77777777" w:rsidR="00B72CC0" w:rsidRPr="009678CD" w:rsidRDefault="00B72CC0" w:rsidP="00AB38FD">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232D5A"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232D5A"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232D5A"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AB38FD">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51D28586"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221C9E">
        <w:rPr>
          <w:rFonts w:ascii="Times New Roman" w:eastAsiaTheme="minorHAnsi" w:hAnsi="Times New Roman"/>
          <w:sz w:val="24"/>
          <w:szCs w:val="24"/>
        </w:rPr>
        <w:t>5</w:t>
      </w:r>
      <w:r w:rsidRPr="009678CD">
        <w:rPr>
          <w:rFonts w:ascii="Times New Roman" w:eastAsiaTheme="minorHAnsi" w:hAnsi="Times New Roman"/>
          <w:sz w:val="24"/>
          <w:szCs w:val="24"/>
        </w:rPr>
        <w:t xml:space="preserve"> год осуществляется за счет:</w:t>
      </w:r>
    </w:p>
    <w:p w14:paraId="4CDE1B13" w14:textId="5F72A2F7" w:rsidR="000C6B84"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субвенции из бюджета Федерального фонда обязательного медицинского страхования оказываемой в рамках базовой программы ОМС</w:t>
      </w:r>
      <w:r w:rsidR="006C19F1">
        <w:rPr>
          <w:rFonts w:ascii="Times New Roman" w:eastAsiaTheme="minorHAnsi" w:hAnsi="Times New Roman"/>
          <w:sz w:val="24"/>
          <w:szCs w:val="24"/>
        </w:rPr>
        <w:t xml:space="preserve"> </w:t>
      </w:r>
      <w:r w:rsidR="006C19F1" w:rsidRPr="006C19F1">
        <w:rPr>
          <w:rFonts w:ascii="Times New Roman" w:eastAsiaTheme="minorHAnsi" w:hAnsi="Times New Roman"/>
          <w:sz w:val="24"/>
          <w:szCs w:val="24"/>
          <w:shd w:val="clear" w:color="auto" w:fill="FFFF00"/>
        </w:rPr>
        <w:t xml:space="preserve">(доля субвенции установлена в приложении </w:t>
      </w:r>
      <w:r w:rsidR="006C19F1">
        <w:rPr>
          <w:rFonts w:ascii="Times New Roman" w:eastAsiaTheme="minorHAnsi" w:hAnsi="Times New Roman"/>
          <w:sz w:val="24"/>
          <w:szCs w:val="24"/>
          <w:shd w:val="clear" w:color="auto" w:fill="FFFF00"/>
        </w:rPr>
        <w:t>40</w:t>
      </w:r>
      <w:r w:rsidR="006C19F1" w:rsidRPr="006C19F1">
        <w:rPr>
          <w:rFonts w:ascii="Times New Roman" w:eastAsiaTheme="minorHAnsi" w:hAnsi="Times New Roman"/>
          <w:sz w:val="24"/>
          <w:szCs w:val="24"/>
          <w:shd w:val="clear" w:color="auto" w:fill="FFFF00"/>
        </w:rPr>
        <w:t xml:space="preserve"> к ТС)</w:t>
      </w:r>
      <w:r w:rsidR="000C6B84" w:rsidRPr="009678CD">
        <w:rPr>
          <w:rFonts w:ascii="Times New Roman" w:eastAsiaTheme="minorHAnsi" w:hAnsi="Times New Roman"/>
          <w:sz w:val="24"/>
          <w:szCs w:val="24"/>
        </w:rPr>
        <w:t>;</w:t>
      </w:r>
    </w:p>
    <w:p w14:paraId="7FC18170" w14:textId="2837EC96" w:rsidR="000C6B84" w:rsidRPr="009678CD" w:rsidRDefault="000C6B84"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w:t>
      </w:r>
    </w:p>
    <w:p w14:paraId="2BAEB158" w14:textId="1DB4E3EB" w:rsidR="006D37C6" w:rsidRPr="009678CD" w:rsidRDefault="006D37C6" w:rsidP="00AB38FD">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AB38FD">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AB38FD">
      <w:pPr>
        <w:spacing w:after="0" w:line="240" w:lineRule="auto"/>
        <w:ind w:firstLine="709"/>
        <w:rPr>
          <w:rFonts w:ascii="Times New Roman" w:eastAsiaTheme="minorHAnsi" w:hAnsi="Times New Roman"/>
          <w:sz w:val="24"/>
          <w:szCs w:val="24"/>
        </w:rPr>
      </w:pPr>
    </w:p>
    <w:p w14:paraId="2AE5816E" w14:textId="1C3AFAD1" w:rsidR="006D37C6" w:rsidRDefault="005769FB" w:rsidP="00AB38FD">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C1A5BE5" w14:textId="77777777" w:rsidR="00145686" w:rsidRPr="009678CD" w:rsidRDefault="00145686" w:rsidP="00AB38FD">
      <w:pPr>
        <w:spacing w:after="0" w:line="240" w:lineRule="auto"/>
        <w:ind w:firstLine="709"/>
        <w:jc w:val="both"/>
        <w:rPr>
          <w:rFonts w:ascii="Times New Roman" w:hAnsi="Times New Roman"/>
          <w:sz w:val="24"/>
          <w:szCs w:val="24"/>
        </w:rPr>
      </w:pPr>
    </w:p>
    <w:p w14:paraId="29AD7901" w14:textId="77777777" w:rsidR="006D37C6" w:rsidRPr="009678CD" w:rsidRDefault="006D37C6" w:rsidP="00AB38FD">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AB38FD">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AB38FD">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AB38FD">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AD2116B" w14:textId="77777777" w:rsidR="001A265E" w:rsidRPr="009678CD" w:rsidRDefault="001A265E" w:rsidP="00AB38FD">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C2982" w:rsidRDefault="00C80C1C" w:rsidP="00AB38FD">
      <w:pPr>
        <w:spacing w:after="0" w:line="240" w:lineRule="auto"/>
        <w:ind w:firstLine="709"/>
        <w:jc w:val="center"/>
        <w:rPr>
          <w:rFonts w:ascii="Times New Roman" w:eastAsia="Times New Roman" w:hAnsi="Times New Roman"/>
          <w:b/>
          <w:sz w:val="24"/>
          <w:szCs w:val="24"/>
          <w:lang w:eastAsia="ru-RU"/>
        </w:rPr>
      </w:pPr>
      <w:r w:rsidRPr="009C2982">
        <w:rPr>
          <w:rFonts w:ascii="Times New Roman" w:eastAsia="Times New Roman" w:hAnsi="Times New Roman"/>
          <w:b/>
          <w:sz w:val="24"/>
          <w:szCs w:val="24"/>
          <w:lang w:eastAsia="ru-RU"/>
        </w:rPr>
        <w:t>Подписи сторон:</w:t>
      </w:r>
    </w:p>
    <w:p w14:paraId="612ADED6" w14:textId="77777777" w:rsidR="00B9452E" w:rsidRPr="009678CD" w:rsidRDefault="00B9452E" w:rsidP="00AB38FD">
      <w:pPr>
        <w:spacing w:after="0" w:line="240" w:lineRule="auto"/>
        <w:ind w:firstLine="709"/>
        <w:jc w:val="center"/>
        <w:rPr>
          <w:rFonts w:ascii="Times New Roman" w:eastAsia="Times New Roman" w:hAnsi="Times New Roman"/>
          <w:sz w:val="24"/>
          <w:szCs w:val="24"/>
          <w:lang w:eastAsia="ru-RU"/>
        </w:rPr>
      </w:pPr>
    </w:p>
    <w:p w14:paraId="20AF2993" w14:textId="2D254621" w:rsidR="001A265E" w:rsidRPr="001A265E" w:rsidRDefault="003C0321" w:rsidP="00AB38FD">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1A265E" w:rsidRPr="001A265E">
        <w:rPr>
          <w:rFonts w:ascii="Times New Roman" w:eastAsia="Times New Roman" w:hAnsi="Times New Roman"/>
          <w:sz w:val="24"/>
          <w:szCs w:val="24"/>
          <w:lang w:eastAsia="ru-RU"/>
        </w:rPr>
        <w:t xml:space="preserve">иректор </w:t>
      </w:r>
    </w:p>
    <w:p w14:paraId="7ADAB335" w14:textId="77777777" w:rsidR="001A265E" w:rsidRPr="001A265E" w:rsidRDefault="001A265E" w:rsidP="00AB38FD">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Департамента здравоохранения</w:t>
      </w:r>
    </w:p>
    <w:p w14:paraId="5E0A98A5" w14:textId="6B008056" w:rsidR="00D12ED3" w:rsidRPr="009678CD" w:rsidRDefault="001A265E" w:rsidP="00AB38FD">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3C0321">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3C0321">
        <w:rPr>
          <w:rFonts w:ascii="Times New Roman" w:eastAsia="Times New Roman" w:hAnsi="Times New Roman"/>
          <w:sz w:val="24"/>
          <w:szCs w:val="24"/>
          <w:lang w:eastAsia="ru-RU"/>
        </w:rPr>
        <w:t>Р</w:t>
      </w:r>
      <w:r w:rsidR="00BC27DA">
        <w:rPr>
          <w:rFonts w:ascii="Times New Roman" w:eastAsia="Times New Roman" w:hAnsi="Times New Roman"/>
          <w:sz w:val="24"/>
          <w:szCs w:val="24"/>
          <w:lang w:eastAsia="ru-RU"/>
        </w:rPr>
        <w:t xml:space="preserve">.В. </w:t>
      </w:r>
      <w:r w:rsidR="003C0321">
        <w:rPr>
          <w:rFonts w:ascii="Times New Roman" w:eastAsia="Times New Roman" w:hAnsi="Times New Roman"/>
          <w:sz w:val="24"/>
          <w:szCs w:val="24"/>
          <w:lang w:eastAsia="ru-RU"/>
        </w:rPr>
        <w:t>Паськов</w:t>
      </w:r>
    </w:p>
    <w:p w14:paraId="69A27872" w14:textId="77777777" w:rsidR="001E2FB1" w:rsidRPr="009678CD" w:rsidRDefault="001E2FB1" w:rsidP="00AB38FD">
      <w:pPr>
        <w:spacing w:after="0" w:line="240" w:lineRule="auto"/>
        <w:contextualSpacing/>
        <w:jc w:val="both"/>
        <w:rPr>
          <w:rFonts w:ascii="Times New Roman" w:eastAsia="Times New Roman" w:hAnsi="Times New Roman"/>
          <w:sz w:val="24"/>
          <w:szCs w:val="24"/>
          <w:lang w:eastAsia="ru-RU"/>
        </w:rPr>
      </w:pPr>
    </w:p>
    <w:p w14:paraId="0F2E50D3" w14:textId="77777777" w:rsidR="00B9452E" w:rsidRDefault="00B9452E" w:rsidP="00AB38FD">
      <w:pPr>
        <w:spacing w:after="0" w:line="240" w:lineRule="auto"/>
        <w:contextualSpacing/>
        <w:jc w:val="both"/>
        <w:rPr>
          <w:rFonts w:ascii="Times New Roman" w:eastAsia="Times New Roman" w:hAnsi="Times New Roman"/>
          <w:sz w:val="24"/>
          <w:szCs w:val="24"/>
          <w:lang w:eastAsia="ru-RU"/>
        </w:rPr>
      </w:pPr>
    </w:p>
    <w:p w14:paraId="4981A532" w14:textId="77777777" w:rsidR="00FC08C4" w:rsidRPr="009678CD" w:rsidRDefault="00FC08C4" w:rsidP="00AB38FD">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AB38FD">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AB38FD">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AB38FD">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AB38FD">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AB38FD">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AB38FD">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AB38FD">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AB38FD">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AB38FD">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Default="00F11388" w:rsidP="00AB38FD">
      <w:pPr>
        <w:spacing w:after="0" w:line="240" w:lineRule="auto"/>
        <w:contextualSpacing/>
        <w:jc w:val="both"/>
        <w:rPr>
          <w:rFonts w:ascii="Times New Roman" w:eastAsia="SimSun" w:hAnsi="Times New Roman"/>
          <w:sz w:val="24"/>
          <w:szCs w:val="24"/>
          <w:lang w:eastAsia="ru-RU"/>
        </w:rPr>
      </w:pPr>
    </w:p>
    <w:p w14:paraId="438B1F59" w14:textId="77777777" w:rsidR="00316AFD" w:rsidRPr="009678CD" w:rsidRDefault="00316AFD" w:rsidP="00AB38FD">
      <w:pPr>
        <w:spacing w:after="0" w:line="240" w:lineRule="auto"/>
        <w:contextualSpacing/>
        <w:jc w:val="both"/>
        <w:rPr>
          <w:rFonts w:ascii="Times New Roman" w:eastAsia="SimSun" w:hAnsi="Times New Roman"/>
          <w:sz w:val="24"/>
          <w:szCs w:val="24"/>
          <w:lang w:eastAsia="ru-RU"/>
        </w:rPr>
      </w:pPr>
    </w:p>
    <w:p w14:paraId="7B2375FC" w14:textId="77777777" w:rsidR="001E2FB1" w:rsidRDefault="001E2FB1" w:rsidP="00AB38FD">
      <w:pPr>
        <w:spacing w:after="0" w:line="240" w:lineRule="auto"/>
        <w:contextualSpacing/>
        <w:jc w:val="both"/>
        <w:rPr>
          <w:rFonts w:ascii="Times New Roman" w:eastAsia="SimSun" w:hAnsi="Times New Roman"/>
          <w:sz w:val="24"/>
          <w:szCs w:val="24"/>
          <w:lang w:eastAsia="ru-RU"/>
        </w:rPr>
      </w:pPr>
    </w:p>
    <w:p w14:paraId="67BA3EC1" w14:textId="77777777" w:rsidR="00232D5A" w:rsidRPr="00690239" w:rsidRDefault="00232D5A" w:rsidP="00232D5A">
      <w:pPr>
        <w:spacing w:after="0" w:line="240" w:lineRule="auto"/>
        <w:contextualSpacing/>
        <w:rPr>
          <w:rFonts w:ascii="Times New Roman" w:eastAsia="SimSun" w:hAnsi="Times New Roman"/>
          <w:sz w:val="24"/>
          <w:szCs w:val="24"/>
        </w:rPr>
      </w:pPr>
      <w:r w:rsidRPr="00690239">
        <w:rPr>
          <w:rFonts w:ascii="Times New Roman" w:eastAsia="SimSun" w:hAnsi="Times New Roman"/>
          <w:sz w:val="24"/>
          <w:szCs w:val="24"/>
        </w:rPr>
        <w:t xml:space="preserve">Председатель </w:t>
      </w:r>
    </w:p>
    <w:p w14:paraId="6F066FD7" w14:textId="77777777" w:rsidR="00232D5A" w:rsidRPr="00690239" w:rsidRDefault="00232D5A" w:rsidP="00232D5A">
      <w:pPr>
        <w:spacing w:after="0" w:line="240" w:lineRule="auto"/>
        <w:contextualSpacing/>
        <w:rPr>
          <w:rFonts w:ascii="Times New Roman" w:eastAsia="SimSun" w:hAnsi="Times New Roman"/>
          <w:sz w:val="24"/>
          <w:szCs w:val="24"/>
        </w:rPr>
      </w:pPr>
      <w:r w:rsidRPr="00690239">
        <w:rPr>
          <w:rFonts w:ascii="Times New Roman" w:eastAsia="SimSun" w:hAnsi="Times New Roman"/>
          <w:sz w:val="24"/>
          <w:szCs w:val="24"/>
        </w:rPr>
        <w:t>Ассоциации работников</w:t>
      </w:r>
    </w:p>
    <w:p w14:paraId="64FD835D" w14:textId="77777777" w:rsidR="00232D5A" w:rsidRPr="00690239" w:rsidRDefault="00232D5A" w:rsidP="00232D5A">
      <w:pPr>
        <w:spacing w:after="0" w:line="240" w:lineRule="auto"/>
        <w:contextualSpacing/>
        <w:rPr>
          <w:rFonts w:ascii="Times New Roman" w:hAnsi="Times New Roman"/>
          <w:sz w:val="24"/>
          <w:szCs w:val="24"/>
        </w:rPr>
      </w:pPr>
      <w:r w:rsidRPr="00690239">
        <w:rPr>
          <w:rFonts w:ascii="Times New Roman" w:eastAsia="SimSun" w:hAnsi="Times New Roman"/>
          <w:sz w:val="24"/>
          <w:szCs w:val="24"/>
        </w:rPr>
        <w:t xml:space="preserve">здравоохранения </w:t>
      </w:r>
      <w:r w:rsidRPr="00690239">
        <w:rPr>
          <w:rFonts w:ascii="Times New Roman" w:hAnsi="Times New Roman"/>
          <w:sz w:val="24"/>
          <w:szCs w:val="24"/>
        </w:rPr>
        <w:t xml:space="preserve">Ханты-Мансийского </w:t>
      </w:r>
    </w:p>
    <w:p w14:paraId="6CA57527" w14:textId="77777777" w:rsidR="00232D5A" w:rsidRPr="00690239" w:rsidRDefault="00232D5A" w:rsidP="00232D5A">
      <w:pPr>
        <w:spacing w:after="0" w:line="240" w:lineRule="auto"/>
        <w:rPr>
          <w:rFonts w:ascii="Times New Roman" w:hAnsi="Times New Roman"/>
          <w:sz w:val="24"/>
          <w:szCs w:val="24"/>
        </w:rPr>
      </w:pPr>
      <w:r w:rsidRPr="00690239">
        <w:rPr>
          <w:rFonts w:ascii="Times New Roman" w:hAnsi="Times New Roman"/>
          <w:sz w:val="24"/>
          <w:szCs w:val="24"/>
        </w:rPr>
        <w:t>автономного округа – Югры</w:t>
      </w:r>
      <w:r w:rsidRPr="00690239">
        <w:rPr>
          <w:rFonts w:ascii="Times New Roman" w:eastAsia="SimSun" w:hAnsi="Times New Roman"/>
          <w:sz w:val="24"/>
          <w:szCs w:val="24"/>
        </w:rPr>
        <w:t xml:space="preserve">                                </w:t>
      </w:r>
      <w:r>
        <w:rPr>
          <w:rFonts w:eastAsia="SimSun"/>
          <w:sz w:val="24"/>
          <w:szCs w:val="24"/>
        </w:rPr>
        <w:t xml:space="preserve"> </w:t>
      </w:r>
      <w:r w:rsidRPr="00690239">
        <w:rPr>
          <w:rFonts w:ascii="Times New Roman" w:eastAsia="SimSun" w:hAnsi="Times New Roman"/>
          <w:sz w:val="24"/>
          <w:szCs w:val="24"/>
        </w:rPr>
        <w:t xml:space="preserve">                   </w:t>
      </w:r>
      <w:r>
        <w:rPr>
          <w:rFonts w:ascii="Times New Roman" w:eastAsia="SimSun" w:hAnsi="Times New Roman"/>
          <w:sz w:val="24"/>
          <w:szCs w:val="24"/>
        </w:rPr>
        <w:t xml:space="preserve">     </w:t>
      </w:r>
      <w:r w:rsidRPr="00690239">
        <w:rPr>
          <w:rFonts w:ascii="Times New Roman" w:eastAsia="SimSun" w:hAnsi="Times New Roman"/>
          <w:sz w:val="24"/>
          <w:szCs w:val="24"/>
        </w:rPr>
        <w:t xml:space="preserve">                                     В.А. Гильванов</w:t>
      </w:r>
    </w:p>
    <w:p w14:paraId="09988575" w14:textId="5AA8E1E6" w:rsidR="00A47033" w:rsidRDefault="00A47033" w:rsidP="00AB38FD">
      <w:pPr>
        <w:spacing w:after="0" w:line="240" w:lineRule="auto"/>
        <w:contextualSpacing/>
        <w:jc w:val="both"/>
        <w:rPr>
          <w:rFonts w:ascii="Times New Roman" w:eastAsia="SimSun" w:hAnsi="Times New Roman"/>
          <w:sz w:val="24"/>
          <w:szCs w:val="24"/>
          <w:lang w:eastAsia="ru-RU"/>
        </w:rPr>
      </w:pPr>
      <w:bookmarkStart w:id="2" w:name="_GoBack"/>
      <w:bookmarkEnd w:id="2"/>
    </w:p>
    <w:p w14:paraId="5A1843B1" w14:textId="77777777" w:rsidR="002A054E" w:rsidRDefault="002A054E" w:rsidP="00AB38FD">
      <w:pPr>
        <w:spacing w:after="0" w:line="240" w:lineRule="auto"/>
        <w:contextualSpacing/>
        <w:jc w:val="both"/>
        <w:rPr>
          <w:rFonts w:ascii="Times New Roman" w:eastAsia="SimSun" w:hAnsi="Times New Roman"/>
          <w:sz w:val="24"/>
          <w:szCs w:val="24"/>
          <w:lang w:eastAsia="ru-RU"/>
        </w:rPr>
      </w:pPr>
    </w:p>
    <w:p w14:paraId="6FE9B5DD" w14:textId="77777777" w:rsidR="002A054E" w:rsidRPr="00F16E81" w:rsidRDefault="002A054E" w:rsidP="00AB38FD">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AB38FD">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232D5A">
          <w:rPr>
            <w:rFonts w:ascii="Times New Roman" w:hAnsi="Times New Roman"/>
            <w:noProof/>
            <w:sz w:val="20"/>
            <w:szCs w:val="20"/>
          </w:rPr>
          <w:t>13</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344E"/>
    <w:rsid w:val="00006087"/>
    <w:rsid w:val="0001251E"/>
    <w:rsid w:val="00017C25"/>
    <w:rsid w:val="00022730"/>
    <w:rsid w:val="000240B5"/>
    <w:rsid w:val="00032958"/>
    <w:rsid w:val="00036DA7"/>
    <w:rsid w:val="00051A0A"/>
    <w:rsid w:val="00055C3B"/>
    <w:rsid w:val="00056DA7"/>
    <w:rsid w:val="00064871"/>
    <w:rsid w:val="000663FB"/>
    <w:rsid w:val="00070E0E"/>
    <w:rsid w:val="000751E1"/>
    <w:rsid w:val="00080793"/>
    <w:rsid w:val="00090924"/>
    <w:rsid w:val="0009760C"/>
    <w:rsid w:val="000A478B"/>
    <w:rsid w:val="000A587A"/>
    <w:rsid w:val="000B22AB"/>
    <w:rsid w:val="000C0B5A"/>
    <w:rsid w:val="000C48E3"/>
    <w:rsid w:val="000C6B84"/>
    <w:rsid w:val="000D1AC3"/>
    <w:rsid w:val="000D2298"/>
    <w:rsid w:val="000D4B34"/>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5686"/>
    <w:rsid w:val="0014780A"/>
    <w:rsid w:val="00152FF5"/>
    <w:rsid w:val="0016040F"/>
    <w:rsid w:val="00165F1C"/>
    <w:rsid w:val="001814B2"/>
    <w:rsid w:val="00192807"/>
    <w:rsid w:val="00193F0B"/>
    <w:rsid w:val="001A265E"/>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21C9E"/>
    <w:rsid w:val="00231B80"/>
    <w:rsid w:val="00232D5A"/>
    <w:rsid w:val="00235A2E"/>
    <w:rsid w:val="0023646A"/>
    <w:rsid w:val="00236A21"/>
    <w:rsid w:val="002437D6"/>
    <w:rsid w:val="00244BAC"/>
    <w:rsid w:val="00256DC0"/>
    <w:rsid w:val="00257028"/>
    <w:rsid w:val="00261274"/>
    <w:rsid w:val="002650D9"/>
    <w:rsid w:val="00283ECF"/>
    <w:rsid w:val="00286BA5"/>
    <w:rsid w:val="002921AD"/>
    <w:rsid w:val="002A054E"/>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6AFD"/>
    <w:rsid w:val="00317E64"/>
    <w:rsid w:val="00321049"/>
    <w:rsid w:val="00321BAA"/>
    <w:rsid w:val="00323FC8"/>
    <w:rsid w:val="0032437C"/>
    <w:rsid w:val="00325748"/>
    <w:rsid w:val="00327826"/>
    <w:rsid w:val="00332546"/>
    <w:rsid w:val="003330AE"/>
    <w:rsid w:val="003407AB"/>
    <w:rsid w:val="0034152E"/>
    <w:rsid w:val="00344E66"/>
    <w:rsid w:val="00350348"/>
    <w:rsid w:val="00374FBA"/>
    <w:rsid w:val="003932D1"/>
    <w:rsid w:val="00395F71"/>
    <w:rsid w:val="003A341E"/>
    <w:rsid w:val="003A36C6"/>
    <w:rsid w:val="003B0154"/>
    <w:rsid w:val="003C0321"/>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1836"/>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1ACE"/>
    <w:rsid w:val="00592034"/>
    <w:rsid w:val="005921C7"/>
    <w:rsid w:val="00594B2A"/>
    <w:rsid w:val="005A3C57"/>
    <w:rsid w:val="005C5D2B"/>
    <w:rsid w:val="005C7845"/>
    <w:rsid w:val="005D1717"/>
    <w:rsid w:val="005E2E5B"/>
    <w:rsid w:val="005F06D6"/>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19F1"/>
    <w:rsid w:val="006C6A98"/>
    <w:rsid w:val="006D2A2A"/>
    <w:rsid w:val="006D37C6"/>
    <w:rsid w:val="006F5BAD"/>
    <w:rsid w:val="006F6547"/>
    <w:rsid w:val="006F7A2F"/>
    <w:rsid w:val="006F7D9D"/>
    <w:rsid w:val="00701E7B"/>
    <w:rsid w:val="00705C8A"/>
    <w:rsid w:val="007101C0"/>
    <w:rsid w:val="00712ADD"/>
    <w:rsid w:val="00713556"/>
    <w:rsid w:val="00715A2C"/>
    <w:rsid w:val="007162EF"/>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D3F48"/>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02F65"/>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82AC0"/>
    <w:rsid w:val="009A20BA"/>
    <w:rsid w:val="009A427A"/>
    <w:rsid w:val="009A77EA"/>
    <w:rsid w:val="009B3C41"/>
    <w:rsid w:val="009B6C17"/>
    <w:rsid w:val="009C19CF"/>
    <w:rsid w:val="009C2982"/>
    <w:rsid w:val="009D1B46"/>
    <w:rsid w:val="009E77F8"/>
    <w:rsid w:val="009F244E"/>
    <w:rsid w:val="009F7759"/>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97639"/>
    <w:rsid w:val="00AA58CB"/>
    <w:rsid w:val="00AB0B24"/>
    <w:rsid w:val="00AB0DE1"/>
    <w:rsid w:val="00AB38FD"/>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0594"/>
    <w:rsid w:val="00BB4B78"/>
    <w:rsid w:val="00BC0933"/>
    <w:rsid w:val="00BC27DA"/>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B74FE"/>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0466"/>
    <w:rsid w:val="00D55EB4"/>
    <w:rsid w:val="00D57FE5"/>
    <w:rsid w:val="00D71D11"/>
    <w:rsid w:val="00D76E8B"/>
    <w:rsid w:val="00D82A27"/>
    <w:rsid w:val="00D8428E"/>
    <w:rsid w:val="00DA2D06"/>
    <w:rsid w:val="00DA48E4"/>
    <w:rsid w:val="00DB41AF"/>
    <w:rsid w:val="00DB7198"/>
    <w:rsid w:val="00DC15DE"/>
    <w:rsid w:val="00DC193C"/>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259"/>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D5C"/>
    <w:rsid w:val="00F03F37"/>
    <w:rsid w:val="00F06336"/>
    <w:rsid w:val="00F11388"/>
    <w:rsid w:val="00F16E81"/>
    <w:rsid w:val="00F2571E"/>
    <w:rsid w:val="00F3507B"/>
    <w:rsid w:val="00F46E46"/>
    <w:rsid w:val="00F51128"/>
    <w:rsid w:val="00F523F4"/>
    <w:rsid w:val="00F64435"/>
    <w:rsid w:val="00F8625C"/>
    <w:rsid w:val="00FB727C"/>
    <w:rsid w:val="00FC0268"/>
    <w:rsid w:val="00FC08C4"/>
    <w:rsid w:val="00FC2358"/>
    <w:rsid w:val="00FC3741"/>
    <w:rsid w:val="00FD188B"/>
    <w:rsid w:val="00FD6222"/>
    <w:rsid w:val="00FE0BE0"/>
    <w:rsid w:val="00FE2A89"/>
    <w:rsid w:val="00FE5060"/>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798185335">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347439701">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33726-49A1-410F-A7EE-D9AC4DE0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5411</Words>
  <Characters>30849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58</cp:revision>
  <cp:lastPrinted>2024-09-30T08:09:00Z</cp:lastPrinted>
  <dcterms:created xsi:type="dcterms:W3CDTF">2024-02-26T10:56:00Z</dcterms:created>
  <dcterms:modified xsi:type="dcterms:W3CDTF">2025-02-03T04:48:00Z</dcterms:modified>
</cp:coreProperties>
</file>